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583B" w14:textId="650CD208" w:rsidR="00F9282F" w:rsidRDefault="00EC378A">
      <w:pPr>
        <w:rPr>
          <w:b/>
          <w:bCs/>
          <w:sz w:val="32"/>
          <w:szCs w:val="36"/>
        </w:rPr>
      </w:pPr>
      <w:r>
        <w:rPr>
          <w:noProof/>
        </w:rPr>
        <mc:AlternateContent>
          <mc:Choice Requires="wps">
            <w:drawing>
              <wp:anchor distT="45720" distB="45720" distL="114300" distR="114300" simplePos="0" relativeHeight="251658752" behindDoc="0" locked="0" layoutInCell="1" allowOverlap="1" wp14:anchorId="677594D4" wp14:editId="12AB3BDD">
                <wp:simplePos x="0" y="0"/>
                <wp:positionH relativeFrom="column">
                  <wp:posOffset>4447540</wp:posOffset>
                </wp:positionH>
                <wp:positionV relativeFrom="paragraph">
                  <wp:posOffset>0</wp:posOffset>
                </wp:positionV>
                <wp:extent cx="1495425" cy="323850"/>
                <wp:effectExtent l="0" t="0" r="9525"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23850"/>
                        </a:xfrm>
                        <a:prstGeom prst="rect">
                          <a:avLst/>
                        </a:prstGeom>
                        <a:solidFill>
                          <a:srgbClr val="FFFFFF"/>
                        </a:solidFill>
                        <a:ln w="9525">
                          <a:noFill/>
                          <a:miter lim="800000"/>
                          <a:headEnd/>
                          <a:tailEnd/>
                        </a:ln>
                      </wps:spPr>
                      <wps:txbx>
                        <w:txbxContent>
                          <w:p w14:paraId="360D1D3A" w14:textId="32CD368E" w:rsidR="00EC378A" w:rsidRDefault="00EC378A">
                            <w:r>
                              <w:t>Dato: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594D4" id="_x0000_t202" coordsize="21600,21600" o:spt="202" path="m,l,21600r21600,l21600,xe">
                <v:stroke joinstyle="miter"/>
                <v:path gradientshapeok="t" o:connecttype="rect"/>
              </v:shapetype>
              <v:shape id="Tekstfelt 2" o:spid="_x0000_s1026" type="#_x0000_t202" style="position:absolute;margin-left:350.2pt;margin-top:0;width:117.75pt;height:25.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" stroked="f">
                <v:textbox>
                  <w:txbxContent>
                    <w:p w14:paraId="360D1D3A" w14:textId="32CD368E" w:rsidR="00EC378A" w:rsidRDefault="00EC378A">
                      <w:r>
                        <w:t>Dato:</w:t>
                      </w:r>
                    </w:p>
                  </w:txbxContent>
                </v:textbox>
                <w10:wrap type="square"/>
              </v:shape>
            </w:pict>
          </mc:Fallback>
        </mc:AlternateContent>
      </w:r>
      <w:r w:rsidR="00601993" w:rsidRPr="00601993">
        <w:rPr>
          <w:b/>
          <w:bCs/>
          <w:sz w:val="32"/>
          <w:szCs w:val="36"/>
        </w:rPr>
        <w:t>Indstilling til studienævn</w:t>
      </w:r>
      <w:r w:rsidR="00F9282F" w:rsidRPr="00F9282F">
        <w:t xml:space="preserve"> </w:t>
      </w:r>
    </w:p>
    <w:p w14:paraId="088A2C4B" w14:textId="6B352F62" w:rsidR="00746CE8" w:rsidRDefault="0015143D">
      <w:pPr>
        <w:rPr>
          <w:sz w:val="24"/>
          <w:szCs w:val="28"/>
        </w:rPr>
      </w:pPr>
      <w:r>
        <w:rPr>
          <w:sz w:val="24"/>
          <w:szCs w:val="28"/>
        </w:rPr>
        <w:t xml:space="preserve">Nedenstående </w:t>
      </w:r>
      <w:r w:rsidR="000C4238">
        <w:rPr>
          <w:sz w:val="24"/>
          <w:szCs w:val="28"/>
        </w:rPr>
        <w:t xml:space="preserve">udfyldes ifm. </w:t>
      </w:r>
      <w:r w:rsidR="009D2F2F">
        <w:rPr>
          <w:sz w:val="24"/>
          <w:szCs w:val="28"/>
        </w:rPr>
        <w:t>b</w:t>
      </w:r>
      <w:r w:rsidR="00F9282F" w:rsidRPr="00F9282F">
        <w:rPr>
          <w:sz w:val="24"/>
          <w:szCs w:val="28"/>
        </w:rPr>
        <w:t>ehandling af evalueringer for netop gennemført semester</w:t>
      </w:r>
      <w:r w:rsidR="00F9282F">
        <w:rPr>
          <w:sz w:val="24"/>
          <w:szCs w:val="28"/>
        </w:rPr>
        <w:t>.</w:t>
      </w:r>
    </w:p>
    <w:p w14:paraId="44354436" w14:textId="1B687F08" w:rsidR="00601993" w:rsidRPr="0017034B" w:rsidRDefault="00126CC7">
      <w:pPr>
        <w:rPr>
          <w:sz w:val="24"/>
          <w:szCs w:val="28"/>
        </w:rPr>
      </w:pPr>
      <w:r>
        <w:rPr>
          <w:sz w:val="24"/>
          <w:szCs w:val="28"/>
        </w:rPr>
        <w:t xml:space="preserve">Indstillingen </w:t>
      </w:r>
      <w:r w:rsidR="005069DA">
        <w:rPr>
          <w:sz w:val="24"/>
          <w:szCs w:val="28"/>
        </w:rPr>
        <w:t>er udarbejdet</w:t>
      </w:r>
      <w:r w:rsidR="009174F9">
        <w:rPr>
          <w:sz w:val="24"/>
          <w:szCs w:val="28"/>
        </w:rPr>
        <w:t xml:space="preserve"> </w:t>
      </w:r>
      <w:r w:rsidR="00D25150">
        <w:rPr>
          <w:sz w:val="24"/>
          <w:szCs w:val="28"/>
        </w:rPr>
        <w:t xml:space="preserve">af </w:t>
      </w:r>
      <w:r w:rsidR="009174F9">
        <w:rPr>
          <w:sz w:val="24"/>
          <w:szCs w:val="28"/>
        </w:rPr>
        <w:t>underviser med den koordinerende rolle</w:t>
      </w:r>
      <w:r w:rsidR="005069DA">
        <w:rPr>
          <w:sz w:val="24"/>
          <w:szCs w:val="28"/>
        </w:rPr>
        <w:t xml:space="preserve"> i samarbejde med relevante undervisere på semesteret/modulet</w:t>
      </w:r>
      <w:r w:rsidR="00EC70D2">
        <w:rPr>
          <w:sz w:val="24"/>
          <w:szCs w:val="28"/>
        </w:rPr>
        <w:t xml:space="preserve">. </w:t>
      </w:r>
      <w:r w:rsidR="005324B3">
        <w:rPr>
          <w:sz w:val="24"/>
          <w:szCs w:val="28"/>
        </w:rPr>
        <w:t xml:space="preserve">Se </w:t>
      </w:r>
      <w:r w:rsidR="00FF026D">
        <w:rPr>
          <w:sz w:val="24"/>
          <w:szCs w:val="28"/>
        </w:rPr>
        <w:t>processen f</w:t>
      </w:r>
      <w:r w:rsidR="0017034B">
        <w:rPr>
          <w:sz w:val="24"/>
          <w:szCs w:val="28"/>
        </w:rPr>
        <w:t>or</w:t>
      </w:r>
      <w:r w:rsidR="00FF026D">
        <w:rPr>
          <w:sz w:val="24"/>
          <w:szCs w:val="28"/>
        </w:rPr>
        <w:t xml:space="preserve"> inddragelse af underviserne i </w:t>
      </w:r>
      <w:hyperlink r:id="rId5" w:history="1">
        <w:r w:rsidR="005324B3" w:rsidRPr="00AA2A43">
          <w:rPr>
            <w:rStyle w:val="Hyperlink"/>
            <w:sz w:val="24"/>
            <w:szCs w:val="28"/>
          </w:rPr>
          <w:t xml:space="preserve">rammedokument og arbejdsgang </w:t>
        </w:r>
        <w:r w:rsidR="009034C8" w:rsidRPr="00AA2A43">
          <w:rPr>
            <w:rStyle w:val="Hyperlink"/>
            <w:sz w:val="24"/>
            <w:szCs w:val="28"/>
          </w:rPr>
          <w:t>for evaluering med studerende</w:t>
        </w:r>
        <w:r w:rsidR="00FF026D" w:rsidRPr="00AA2A43">
          <w:rPr>
            <w:rStyle w:val="Hyperlink"/>
            <w:sz w:val="24"/>
            <w:szCs w:val="28"/>
          </w:rPr>
          <w:t>.</w:t>
        </w:r>
      </w:hyperlink>
    </w:p>
    <w:tbl>
      <w:tblPr>
        <w:tblStyle w:val="Tabel-Gitter"/>
        <w:tblW w:w="0" w:type="auto"/>
        <w:tblLook w:val="04A0" w:firstRow="1" w:lastRow="0" w:firstColumn="1" w:lastColumn="0" w:noHBand="0" w:noVBand="1"/>
      </w:tblPr>
      <w:tblGrid>
        <w:gridCol w:w="5807"/>
        <w:gridCol w:w="3209"/>
      </w:tblGrid>
      <w:tr w:rsidR="00161A16" w14:paraId="282B2BAB" w14:textId="77777777" w:rsidTr="0082015E">
        <w:trPr>
          <w:trHeight w:val="345"/>
        </w:trPr>
        <w:tc>
          <w:tcPr>
            <w:tcW w:w="5807" w:type="dxa"/>
            <w:shd w:val="clear" w:color="auto" w:fill="83CAEB" w:themeFill="accent1" w:themeFillTint="66"/>
          </w:tcPr>
          <w:p w14:paraId="47B07AD4" w14:textId="79090071" w:rsidR="00161A16" w:rsidRPr="00601993" w:rsidRDefault="00161A16" w:rsidP="00161A16">
            <w:pPr>
              <w:shd w:val="clear" w:color="auto" w:fill="83CAEB" w:themeFill="accent1" w:themeFillTint="66"/>
              <w:rPr>
                <w:b/>
                <w:bCs/>
                <w:sz w:val="24"/>
                <w:szCs w:val="28"/>
              </w:rPr>
            </w:pPr>
            <w:r w:rsidRPr="00601993">
              <w:rPr>
                <w:b/>
                <w:bCs/>
                <w:sz w:val="24"/>
                <w:szCs w:val="28"/>
              </w:rPr>
              <w:t xml:space="preserve">Uddannelse: </w:t>
            </w:r>
          </w:p>
        </w:tc>
        <w:tc>
          <w:tcPr>
            <w:tcW w:w="3209" w:type="dxa"/>
            <w:shd w:val="clear" w:color="auto" w:fill="83CAEB" w:themeFill="accent1" w:themeFillTint="66"/>
          </w:tcPr>
          <w:p w14:paraId="71B7830B" w14:textId="11189B5C" w:rsidR="00161A16" w:rsidRPr="0082015E" w:rsidRDefault="00161A16" w:rsidP="008F5A76">
            <w:pPr>
              <w:shd w:val="clear" w:color="auto" w:fill="83CAEB" w:themeFill="accent1" w:themeFillTint="66"/>
              <w:rPr>
                <w:b/>
                <w:bCs/>
                <w:sz w:val="24"/>
                <w:szCs w:val="28"/>
              </w:rPr>
            </w:pPr>
            <w:r w:rsidRPr="00601993">
              <w:rPr>
                <w:b/>
                <w:bCs/>
                <w:sz w:val="24"/>
                <w:szCs w:val="28"/>
              </w:rPr>
              <w:t xml:space="preserve">Semester: </w:t>
            </w:r>
          </w:p>
        </w:tc>
      </w:tr>
      <w:tr w:rsidR="00161A16" w14:paraId="4467FB07" w14:textId="77777777" w:rsidTr="008F5A76">
        <w:tc>
          <w:tcPr>
            <w:tcW w:w="9016" w:type="dxa"/>
            <w:gridSpan w:val="2"/>
            <w:shd w:val="clear" w:color="auto" w:fill="83CAEB" w:themeFill="accent1" w:themeFillTint="66"/>
          </w:tcPr>
          <w:p w14:paraId="42BD6ED8" w14:textId="3605DA78" w:rsidR="00161A16" w:rsidRPr="00601993" w:rsidRDefault="00161A16" w:rsidP="00161A16">
            <w:pPr>
              <w:shd w:val="clear" w:color="auto" w:fill="83CAEB" w:themeFill="accent1" w:themeFillTint="66"/>
              <w:rPr>
                <w:b/>
                <w:bCs/>
                <w:sz w:val="24"/>
                <w:szCs w:val="28"/>
              </w:rPr>
            </w:pPr>
            <w:r>
              <w:rPr>
                <w:b/>
                <w:bCs/>
                <w:sz w:val="24"/>
                <w:szCs w:val="28"/>
              </w:rPr>
              <w:t xml:space="preserve">Indstillingen dækker følgende </w:t>
            </w:r>
            <w:r w:rsidRPr="00601993">
              <w:rPr>
                <w:b/>
                <w:bCs/>
                <w:sz w:val="24"/>
                <w:szCs w:val="28"/>
              </w:rPr>
              <w:t>Moduler</w:t>
            </w:r>
            <w:r>
              <w:rPr>
                <w:b/>
                <w:bCs/>
                <w:sz w:val="24"/>
                <w:szCs w:val="28"/>
              </w:rPr>
              <w:t>/Valgmodul</w:t>
            </w:r>
            <w:r w:rsidRPr="00601993">
              <w:rPr>
                <w:b/>
                <w:bCs/>
                <w:sz w:val="24"/>
                <w:szCs w:val="28"/>
              </w:rPr>
              <w:t>:</w:t>
            </w:r>
          </w:p>
          <w:p w14:paraId="4B0B2CAA" w14:textId="5EA70AD2" w:rsidR="00161A16" w:rsidRPr="006F50A4" w:rsidRDefault="000E29B5" w:rsidP="00161A16">
            <w:pPr>
              <w:shd w:val="clear" w:color="auto" w:fill="83CAEB" w:themeFill="accent1" w:themeFillTint="66"/>
              <w:rPr>
                <w:sz w:val="24"/>
                <w:szCs w:val="28"/>
              </w:rPr>
            </w:pPr>
            <w:sdt>
              <w:sdtPr>
                <w:rPr>
                  <w:sz w:val="24"/>
                  <w:szCs w:val="28"/>
                </w:rPr>
                <w:id w:val="1368728183"/>
                <w14:checkbox>
                  <w14:checked w14:val="0"/>
                  <w14:checkedState w14:val="2612" w14:font="MS Gothic"/>
                  <w14:uncheckedState w14:val="2610" w14:font="MS Gothic"/>
                </w14:checkbox>
              </w:sdtPr>
              <w:sdtEndPr/>
              <w:sdtContent>
                <w:r w:rsidR="00061413">
                  <w:rPr>
                    <w:rFonts w:ascii="MS Gothic" w:eastAsia="MS Gothic" w:hAnsi="MS Gothic" w:hint="eastAsia"/>
                    <w:sz w:val="24"/>
                    <w:szCs w:val="28"/>
                  </w:rPr>
                  <w:t>☐</w:t>
                </w:r>
              </w:sdtContent>
            </w:sdt>
            <w:r w:rsidR="00A3787F" w:rsidRPr="006F50A4">
              <w:rPr>
                <w:sz w:val="24"/>
                <w:szCs w:val="28"/>
              </w:rPr>
              <w:t>Modul</w:t>
            </w:r>
            <w:r w:rsidR="00CD2EB4">
              <w:rPr>
                <w:sz w:val="24"/>
                <w:szCs w:val="28"/>
              </w:rPr>
              <w:t>*</w:t>
            </w:r>
            <w:r w:rsidR="00970055">
              <w:rPr>
                <w:sz w:val="24"/>
                <w:szCs w:val="28"/>
              </w:rPr>
              <w:t>:</w:t>
            </w:r>
          </w:p>
          <w:p w14:paraId="7D117D34" w14:textId="4957042A" w:rsidR="00A3787F" w:rsidRPr="006F50A4" w:rsidRDefault="000E29B5" w:rsidP="00161A16">
            <w:pPr>
              <w:shd w:val="clear" w:color="auto" w:fill="83CAEB" w:themeFill="accent1" w:themeFillTint="66"/>
              <w:rPr>
                <w:sz w:val="24"/>
                <w:szCs w:val="28"/>
              </w:rPr>
            </w:pPr>
            <w:sdt>
              <w:sdtPr>
                <w:rPr>
                  <w:sz w:val="24"/>
                  <w:szCs w:val="28"/>
                </w:rPr>
                <w:id w:val="-1994630142"/>
                <w14:checkbox>
                  <w14:checked w14:val="0"/>
                  <w14:checkedState w14:val="2612" w14:font="MS Gothic"/>
                  <w14:uncheckedState w14:val="2610" w14:font="MS Gothic"/>
                </w14:checkbox>
              </w:sdtPr>
              <w:sdtEndPr/>
              <w:sdtContent>
                <w:r w:rsidR="00061413">
                  <w:rPr>
                    <w:rFonts w:ascii="MS Gothic" w:eastAsia="MS Gothic" w:hAnsi="MS Gothic" w:hint="eastAsia"/>
                    <w:sz w:val="24"/>
                    <w:szCs w:val="28"/>
                  </w:rPr>
                  <w:t>☐</w:t>
                </w:r>
              </w:sdtContent>
            </w:sdt>
            <w:r w:rsidR="006D06AC" w:rsidRPr="006F50A4">
              <w:rPr>
                <w:sz w:val="24"/>
                <w:szCs w:val="28"/>
              </w:rPr>
              <w:t>Valgfag</w:t>
            </w:r>
            <w:r w:rsidR="00CD2EB4">
              <w:rPr>
                <w:sz w:val="24"/>
                <w:szCs w:val="28"/>
              </w:rPr>
              <w:t>*</w:t>
            </w:r>
            <w:r w:rsidR="00970055">
              <w:rPr>
                <w:sz w:val="24"/>
                <w:szCs w:val="28"/>
              </w:rPr>
              <w:t>:</w:t>
            </w:r>
          </w:p>
          <w:p w14:paraId="16AB93D5" w14:textId="2A478BFC" w:rsidR="006D06AC" w:rsidRDefault="000E29B5" w:rsidP="00161A16">
            <w:pPr>
              <w:shd w:val="clear" w:color="auto" w:fill="83CAEB" w:themeFill="accent1" w:themeFillTint="66"/>
              <w:rPr>
                <w:sz w:val="24"/>
                <w:szCs w:val="28"/>
              </w:rPr>
            </w:pPr>
            <w:sdt>
              <w:sdtPr>
                <w:rPr>
                  <w:sz w:val="24"/>
                  <w:szCs w:val="28"/>
                </w:rPr>
                <w:id w:val="1015502529"/>
                <w14:checkbox>
                  <w14:checked w14:val="0"/>
                  <w14:checkedState w14:val="2612" w14:font="MS Gothic"/>
                  <w14:uncheckedState w14:val="2610" w14:font="MS Gothic"/>
                </w14:checkbox>
              </w:sdtPr>
              <w:sdtEndPr/>
              <w:sdtContent>
                <w:r w:rsidR="00061413">
                  <w:rPr>
                    <w:rFonts w:ascii="MS Gothic" w:eastAsia="MS Gothic" w:hAnsi="MS Gothic" w:hint="eastAsia"/>
                    <w:sz w:val="24"/>
                    <w:szCs w:val="28"/>
                  </w:rPr>
                  <w:t>☐</w:t>
                </w:r>
              </w:sdtContent>
            </w:sdt>
            <w:r w:rsidR="006D06AC" w:rsidRPr="006F50A4">
              <w:rPr>
                <w:sz w:val="24"/>
                <w:szCs w:val="28"/>
              </w:rPr>
              <w:t>Linjefag</w:t>
            </w:r>
            <w:r w:rsidR="00CD2EB4">
              <w:rPr>
                <w:sz w:val="24"/>
                <w:szCs w:val="28"/>
              </w:rPr>
              <w:t>*</w:t>
            </w:r>
            <w:r w:rsidR="00970055">
              <w:rPr>
                <w:sz w:val="24"/>
                <w:szCs w:val="28"/>
              </w:rPr>
              <w:t>:</w:t>
            </w:r>
          </w:p>
          <w:p w14:paraId="6465AA1A" w14:textId="661C0714" w:rsidR="00BF2475" w:rsidRDefault="000E29B5" w:rsidP="00161A16">
            <w:pPr>
              <w:shd w:val="clear" w:color="auto" w:fill="83CAEB" w:themeFill="accent1" w:themeFillTint="66"/>
              <w:rPr>
                <w:sz w:val="24"/>
                <w:szCs w:val="28"/>
              </w:rPr>
            </w:pPr>
            <w:sdt>
              <w:sdtPr>
                <w:rPr>
                  <w:sz w:val="24"/>
                  <w:szCs w:val="28"/>
                </w:rPr>
                <w:id w:val="1649559107"/>
                <w14:checkbox>
                  <w14:checked w14:val="0"/>
                  <w14:checkedState w14:val="2612" w14:font="MS Gothic"/>
                  <w14:uncheckedState w14:val="2610" w14:font="MS Gothic"/>
                </w14:checkbox>
              </w:sdtPr>
              <w:sdtEndPr/>
              <w:sdtContent>
                <w:r w:rsidR="000F5D5E">
                  <w:rPr>
                    <w:rFonts w:ascii="MS Gothic" w:eastAsia="MS Gothic" w:hAnsi="MS Gothic" w:hint="eastAsia"/>
                    <w:sz w:val="24"/>
                    <w:szCs w:val="28"/>
                  </w:rPr>
                  <w:t>☐</w:t>
                </w:r>
              </w:sdtContent>
            </w:sdt>
            <w:r w:rsidR="00BF2475" w:rsidRPr="006F50A4">
              <w:rPr>
                <w:sz w:val="24"/>
                <w:szCs w:val="28"/>
              </w:rPr>
              <w:t>Projekt og semester</w:t>
            </w:r>
          </w:p>
          <w:p w14:paraId="1F45E866" w14:textId="7EF090FB" w:rsidR="00BF2475" w:rsidRPr="006F50A4" w:rsidRDefault="000E29B5" w:rsidP="00161A16">
            <w:pPr>
              <w:shd w:val="clear" w:color="auto" w:fill="83CAEB" w:themeFill="accent1" w:themeFillTint="66"/>
              <w:rPr>
                <w:sz w:val="24"/>
                <w:szCs w:val="28"/>
              </w:rPr>
            </w:pPr>
            <w:sdt>
              <w:sdtPr>
                <w:rPr>
                  <w:sz w:val="24"/>
                  <w:szCs w:val="28"/>
                </w:rPr>
                <w:id w:val="-1941063235"/>
                <w14:checkbox>
                  <w14:checked w14:val="0"/>
                  <w14:checkedState w14:val="2612" w14:font="MS Gothic"/>
                  <w14:uncheckedState w14:val="2610" w14:font="MS Gothic"/>
                </w14:checkbox>
              </w:sdtPr>
              <w:sdtEndPr/>
              <w:sdtContent>
                <w:r w:rsidR="000F5D5E">
                  <w:rPr>
                    <w:rFonts w:ascii="MS Gothic" w:eastAsia="MS Gothic" w:hAnsi="MS Gothic" w:hint="eastAsia"/>
                    <w:sz w:val="24"/>
                    <w:szCs w:val="28"/>
                  </w:rPr>
                  <w:t>☐</w:t>
                </w:r>
              </w:sdtContent>
            </w:sdt>
            <w:r w:rsidR="00BF2475">
              <w:rPr>
                <w:sz w:val="24"/>
                <w:szCs w:val="28"/>
              </w:rPr>
              <w:t>Uddan</w:t>
            </w:r>
            <w:r w:rsidR="000F5D5E">
              <w:rPr>
                <w:sz w:val="24"/>
                <w:szCs w:val="28"/>
              </w:rPr>
              <w:t>n</w:t>
            </w:r>
            <w:r w:rsidR="00BF2475">
              <w:rPr>
                <w:sz w:val="24"/>
                <w:szCs w:val="28"/>
              </w:rPr>
              <w:t>elsesforløb</w:t>
            </w:r>
          </w:p>
          <w:p w14:paraId="1EF46F7E" w14:textId="77777777" w:rsidR="006F50A4" w:rsidRDefault="000E29B5" w:rsidP="00BF2475">
            <w:pPr>
              <w:shd w:val="clear" w:color="auto" w:fill="83CAEB" w:themeFill="accent1" w:themeFillTint="66"/>
              <w:rPr>
                <w:sz w:val="24"/>
                <w:szCs w:val="28"/>
              </w:rPr>
            </w:pPr>
            <w:sdt>
              <w:sdtPr>
                <w:rPr>
                  <w:sz w:val="24"/>
                  <w:szCs w:val="28"/>
                </w:rPr>
                <w:id w:val="-1742561380"/>
                <w14:checkbox>
                  <w14:checked w14:val="0"/>
                  <w14:checkedState w14:val="2612" w14:font="MS Gothic"/>
                  <w14:uncheckedState w14:val="2610" w14:font="MS Gothic"/>
                </w14:checkbox>
              </w:sdtPr>
              <w:sdtEndPr/>
              <w:sdtContent>
                <w:r w:rsidR="00061413">
                  <w:rPr>
                    <w:rFonts w:ascii="MS Gothic" w:eastAsia="MS Gothic" w:hAnsi="MS Gothic" w:hint="eastAsia"/>
                    <w:sz w:val="24"/>
                    <w:szCs w:val="28"/>
                  </w:rPr>
                  <w:t>☐</w:t>
                </w:r>
              </w:sdtContent>
            </w:sdt>
            <w:r w:rsidR="006D06AC" w:rsidRPr="006F50A4">
              <w:rPr>
                <w:sz w:val="24"/>
                <w:szCs w:val="28"/>
              </w:rPr>
              <w:t>Projektorienteret forløb</w:t>
            </w:r>
          </w:p>
          <w:p w14:paraId="1357A99F" w14:textId="77777777" w:rsidR="004C6916" w:rsidRDefault="000E29B5" w:rsidP="00BF2475">
            <w:pPr>
              <w:shd w:val="clear" w:color="auto" w:fill="83CAEB" w:themeFill="accent1" w:themeFillTint="66"/>
              <w:rPr>
                <w:sz w:val="24"/>
                <w:szCs w:val="28"/>
              </w:rPr>
            </w:pPr>
            <w:sdt>
              <w:sdtPr>
                <w:rPr>
                  <w:sz w:val="24"/>
                  <w:szCs w:val="28"/>
                </w:rPr>
                <w:id w:val="2056197145"/>
                <w14:checkbox>
                  <w14:checked w14:val="0"/>
                  <w14:checkedState w14:val="2612" w14:font="MS Gothic"/>
                  <w14:uncheckedState w14:val="2610" w14:font="MS Gothic"/>
                </w14:checkbox>
              </w:sdtPr>
              <w:sdtEndPr/>
              <w:sdtContent>
                <w:r w:rsidR="000F5D5E">
                  <w:rPr>
                    <w:rFonts w:ascii="MS Gothic" w:eastAsia="MS Gothic" w:hAnsi="MS Gothic" w:hint="eastAsia"/>
                    <w:sz w:val="24"/>
                    <w:szCs w:val="28"/>
                  </w:rPr>
                  <w:t>☐</w:t>
                </w:r>
              </w:sdtContent>
            </w:sdt>
            <w:r w:rsidR="000F5D5E">
              <w:rPr>
                <w:sz w:val="24"/>
                <w:szCs w:val="28"/>
              </w:rPr>
              <w:t>Praktik</w:t>
            </w:r>
          </w:p>
          <w:p w14:paraId="637920C2" w14:textId="5E72B5A9" w:rsidR="00CD2EB4" w:rsidRDefault="00CD2EB4" w:rsidP="00BF2475">
            <w:pPr>
              <w:shd w:val="clear" w:color="auto" w:fill="83CAEB" w:themeFill="accent1" w:themeFillTint="66"/>
              <w:rPr>
                <w:sz w:val="24"/>
                <w:szCs w:val="28"/>
              </w:rPr>
            </w:pPr>
          </w:p>
          <w:p w14:paraId="2ED88B62" w14:textId="4B322CA3" w:rsidR="00CD2EB4" w:rsidRPr="000F5D5E" w:rsidRDefault="000D0587" w:rsidP="00BF2475">
            <w:pPr>
              <w:shd w:val="clear" w:color="auto" w:fill="83CAEB" w:themeFill="accent1" w:themeFillTint="66"/>
              <w:rPr>
                <w:sz w:val="24"/>
                <w:szCs w:val="28"/>
              </w:rPr>
            </w:pPr>
            <w:r w:rsidRPr="009C0120">
              <w:t>*</w:t>
            </w:r>
            <w:r w:rsidR="00CD2EB4" w:rsidRPr="009C0120">
              <w:t>Tilføj navnet/navnene som indstillingen dækker</w:t>
            </w:r>
            <w:r w:rsidR="00F47709" w:rsidRPr="009C0120">
              <w:t>.</w:t>
            </w:r>
          </w:p>
        </w:tc>
      </w:tr>
      <w:tr w:rsidR="0082015E" w14:paraId="7793083C" w14:textId="77777777" w:rsidTr="008F5A76">
        <w:tc>
          <w:tcPr>
            <w:tcW w:w="9016" w:type="dxa"/>
            <w:gridSpan w:val="2"/>
            <w:shd w:val="clear" w:color="auto" w:fill="83CAEB" w:themeFill="accent1" w:themeFillTint="66"/>
          </w:tcPr>
          <w:p w14:paraId="10D28708" w14:textId="2B693CEF" w:rsidR="0082015E" w:rsidRDefault="0082015E" w:rsidP="00161A16">
            <w:pPr>
              <w:shd w:val="clear" w:color="auto" w:fill="83CAEB" w:themeFill="accent1" w:themeFillTint="66"/>
              <w:rPr>
                <w:b/>
                <w:bCs/>
                <w:sz w:val="24"/>
                <w:szCs w:val="28"/>
              </w:rPr>
            </w:pPr>
            <w:r w:rsidRPr="00601993">
              <w:rPr>
                <w:b/>
                <w:bCs/>
                <w:sz w:val="24"/>
                <w:szCs w:val="28"/>
              </w:rPr>
              <w:t>Underviser med den koordinerende rolle:</w:t>
            </w:r>
          </w:p>
        </w:tc>
      </w:tr>
      <w:tr w:rsidR="00161A16" w14:paraId="7CBF1333" w14:textId="77777777" w:rsidTr="008F5A76">
        <w:tc>
          <w:tcPr>
            <w:tcW w:w="9016" w:type="dxa"/>
            <w:gridSpan w:val="2"/>
          </w:tcPr>
          <w:p w14:paraId="1B370914" w14:textId="3CAFB817" w:rsidR="00161A16" w:rsidRPr="00601993" w:rsidRDefault="00161A16" w:rsidP="00161A16">
            <w:pPr>
              <w:rPr>
                <w:b/>
                <w:bCs/>
                <w:sz w:val="24"/>
                <w:szCs w:val="28"/>
              </w:rPr>
            </w:pPr>
            <w:r w:rsidRPr="00601993">
              <w:rPr>
                <w:b/>
                <w:bCs/>
                <w:sz w:val="24"/>
                <w:szCs w:val="28"/>
              </w:rPr>
              <w:t>Sammenfatning:</w:t>
            </w:r>
          </w:p>
          <w:p w14:paraId="7DF5E20F" w14:textId="51D3E804" w:rsidR="00161A16" w:rsidRPr="00090C5B" w:rsidRDefault="00161A16" w:rsidP="00161A16">
            <w:pPr>
              <w:rPr>
                <w:i/>
                <w:iCs/>
              </w:rPr>
            </w:pPr>
            <w:r w:rsidRPr="00090C5B">
              <w:rPr>
                <w:i/>
                <w:iCs/>
              </w:rPr>
              <w:t xml:space="preserve">I bedes udarbejde en sammenfatning af pointerne fra semestrets evalueringer. Dette gælder undervisningsevalueringerne fra semestrets respektive moduler, semesterevalueringen, de kvalitative evalueringer og jeres viden fra undervisningslokalet. Her er der tale om en kort beskrivelse af, hvad evalueringerne har indikeret og en opfølgning på eventuelle tidligere igangsatte indsatser. </w:t>
            </w:r>
          </w:p>
          <w:p w14:paraId="26D41A5F" w14:textId="48AC7A38" w:rsidR="00161A16" w:rsidRDefault="00161A16" w:rsidP="00161A16"/>
          <w:p w14:paraId="285EB6F1" w14:textId="64748485" w:rsidR="00161A16" w:rsidRDefault="00161A16" w:rsidP="00161A16">
            <w:pPr>
              <w:pStyle w:val="Listeafsnit"/>
              <w:numPr>
                <w:ilvl w:val="0"/>
                <w:numId w:val="3"/>
              </w:numPr>
            </w:pPr>
            <w:r>
              <w:t>…</w:t>
            </w:r>
          </w:p>
          <w:p w14:paraId="481A1F86" w14:textId="77777777" w:rsidR="00161A16" w:rsidRDefault="00161A16" w:rsidP="00161A16">
            <w:pPr>
              <w:pStyle w:val="Listeafsnit"/>
              <w:numPr>
                <w:ilvl w:val="0"/>
                <w:numId w:val="3"/>
              </w:numPr>
            </w:pPr>
            <w:r>
              <w:t>…</w:t>
            </w:r>
          </w:p>
          <w:p w14:paraId="3A430855" w14:textId="77777777" w:rsidR="00161A16" w:rsidRDefault="00161A16" w:rsidP="00161A16">
            <w:pPr>
              <w:pStyle w:val="Listeafsnit"/>
              <w:numPr>
                <w:ilvl w:val="0"/>
                <w:numId w:val="3"/>
              </w:numPr>
            </w:pPr>
            <w:r>
              <w:t>…</w:t>
            </w:r>
          </w:p>
          <w:p w14:paraId="046835C1" w14:textId="77777777" w:rsidR="00161A16" w:rsidRDefault="00161A16" w:rsidP="00161A16">
            <w:pPr>
              <w:pStyle w:val="Listeafsnit"/>
              <w:numPr>
                <w:ilvl w:val="0"/>
                <w:numId w:val="3"/>
              </w:numPr>
            </w:pPr>
            <w:r>
              <w:t>…</w:t>
            </w:r>
          </w:p>
          <w:p w14:paraId="51B3F919" w14:textId="77777777" w:rsidR="00161A16" w:rsidRDefault="00161A16" w:rsidP="00161A16">
            <w:pPr>
              <w:pStyle w:val="Listeafsnit"/>
              <w:numPr>
                <w:ilvl w:val="0"/>
                <w:numId w:val="3"/>
              </w:numPr>
            </w:pPr>
            <w:r>
              <w:t>…</w:t>
            </w:r>
          </w:p>
          <w:p w14:paraId="1F5C4825" w14:textId="77777777" w:rsidR="00161A16" w:rsidRDefault="00161A16" w:rsidP="00161A16"/>
          <w:p w14:paraId="2269CB76" w14:textId="77777777" w:rsidR="00161A16" w:rsidRDefault="00161A16" w:rsidP="00161A16"/>
          <w:p w14:paraId="29640275" w14:textId="1C3DA4A0" w:rsidR="00161A16" w:rsidRDefault="00161A16" w:rsidP="00161A16"/>
        </w:tc>
      </w:tr>
      <w:tr w:rsidR="00161A16" w14:paraId="2FE84F4F" w14:textId="77777777" w:rsidTr="008F5A76">
        <w:tc>
          <w:tcPr>
            <w:tcW w:w="9016" w:type="dxa"/>
            <w:gridSpan w:val="2"/>
          </w:tcPr>
          <w:p w14:paraId="4019429C" w14:textId="77777777" w:rsidR="00161A16" w:rsidRPr="00F9282F" w:rsidRDefault="00161A16" w:rsidP="00161A16">
            <w:pPr>
              <w:rPr>
                <w:b/>
                <w:bCs/>
                <w:sz w:val="24"/>
                <w:szCs w:val="28"/>
              </w:rPr>
            </w:pPr>
            <w:r w:rsidRPr="00F9282F">
              <w:rPr>
                <w:b/>
                <w:bCs/>
                <w:sz w:val="24"/>
                <w:szCs w:val="28"/>
              </w:rPr>
              <w:t xml:space="preserve">Udvikling: </w:t>
            </w:r>
          </w:p>
          <w:p w14:paraId="615BA9F8" w14:textId="5E5332AD" w:rsidR="00161A16" w:rsidRPr="00090C5B" w:rsidRDefault="00161A16" w:rsidP="00161A16">
            <w:pPr>
              <w:rPr>
                <w:i/>
                <w:iCs/>
              </w:rPr>
            </w:pPr>
            <w:r w:rsidRPr="00090C5B">
              <w:rPr>
                <w:i/>
                <w:iCs/>
              </w:rPr>
              <w:t xml:space="preserve">På baggrund af ovenstående indsigter udarbejdes der forslag til ændringer. Dette kan være helt konkrete forslag ind i undervisningsrækken eller større ændringer på semesteret/uddannelsen. </w:t>
            </w:r>
          </w:p>
          <w:p w14:paraId="1DFD39D1" w14:textId="77777777" w:rsidR="00161A16" w:rsidRDefault="00161A16" w:rsidP="00161A16"/>
          <w:p w14:paraId="287CEFDF" w14:textId="77777777" w:rsidR="00161A16" w:rsidRDefault="00161A16" w:rsidP="00161A16">
            <w:pPr>
              <w:pStyle w:val="Listeafsnit"/>
              <w:numPr>
                <w:ilvl w:val="0"/>
                <w:numId w:val="4"/>
              </w:numPr>
            </w:pPr>
            <w:r>
              <w:t>…</w:t>
            </w:r>
          </w:p>
          <w:p w14:paraId="07D8B0D2" w14:textId="77777777" w:rsidR="00161A16" w:rsidRDefault="00161A16" w:rsidP="00161A16">
            <w:pPr>
              <w:pStyle w:val="Listeafsnit"/>
              <w:numPr>
                <w:ilvl w:val="0"/>
                <w:numId w:val="4"/>
              </w:numPr>
            </w:pPr>
            <w:r>
              <w:t>…</w:t>
            </w:r>
          </w:p>
          <w:p w14:paraId="71D4BD6D" w14:textId="77777777" w:rsidR="00161A16" w:rsidRDefault="00161A16" w:rsidP="00161A16">
            <w:pPr>
              <w:pStyle w:val="Listeafsnit"/>
              <w:numPr>
                <w:ilvl w:val="0"/>
                <w:numId w:val="4"/>
              </w:numPr>
            </w:pPr>
            <w:r>
              <w:t>…</w:t>
            </w:r>
          </w:p>
          <w:p w14:paraId="5203FC05" w14:textId="77777777" w:rsidR="00161A16" w:rsidRDefault="00161A16" w:rsidP="00161A16">
            <w:pPr>
              <w:pStyle w:val="Listeafsnit"/>
              <w:numPr>
                <w:ilvl w:val="0"/>
                <w:numId w:val="4"/>
              </w:numPr>
            </w:pPr>
            <w:r>
              <w:t>…</w:t>
            </w:r>
          </w:p>
          <w:p w14:paraId="11256A87" w14:textId="77777777" w:rsidR="00161A16" w:rsidRDefault="00161A16" w:rsidP="00161A16">
            <w:pPr>
              <w:pStyle w:val="Listeafsnit"/>
              <w:numPr>
                <w:ilvl w:val="0"/>
                <w:numId w:val="4"/>
              </w:numPr>
            </w:pPr>
            <w:r>
              <w:t>…</w:t>
            </w:r>
          </w:p>
          <w:p w14:paraId="7B390196" w14:textId="77777777" w:rsidR="00161A16" w:rsidRDefault="00161A16" w:rsidP="00161A16"/>
          <w:p w14:paraId="4E1BCB34" w14:textId="77777777" w:rsidR="00161A16" w:rsidRDefault="00161A16" w:rsidP="00161A16"/>
          <w:p w14:paraId="49507D6B" w14:textId="60F94B1E" w:rsidR="00161A16" w:rsidRDefault="00161A16" w:rsidP="00161A16"/>
        </w:tc>
      </w:tr>
    </w:tbl>
    <w:p w14:paraId="28FF5CC4" w14:textId="77777777" w:rsidR="00601993" w:rsidRDefault="00601993"/>
    <w:sectPr w:rsidR="00601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5C0"/>
    <w:multiLevelType w:val="hybridMultilevel"/>
    <w:tmpl w:val="9140EA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B857A62"/>
    <w:multiLevelType w:val="hybridMultilevel"/>
    <w:tmpl w:val="9B84C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7F62E1E"/>
    <w:multiLevelType w:val="hybridMultilevel"/>
    <w:tmpl w:val="FA32DE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FE25BBD"/>
    <w:multiLevelType w:val="hybridMultilevel"/>
    <w:tmpl w:val="5FF6C7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08520474">
    <w:abstractNumId w:val="2"/>
  </w:num>
  <w:num w:numId="2" w16cid:durableId="127206015">
    <w:abstractNumId w:val="3"/>
  </w:num>
  <w:num w:numId="3" w16cid:durableId="2079353923">
    <w:abstractNumId w:val="0"/>
  </w:num>
  <w:num w:numId="4" w16cid:durableId="957831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93"/>
    <w:rsid w:val="00061413"/>
    <w:rsid w:val="00090C5B"/>
    <w:rsid w:val="000C1F19"/>
    <w:rsid w:val="000C4238"/>
    <w:rsid w:val="000D0587"/>
    <w:rsid w:val="000E29B5"/>
    <w:rsid w:val="000F5D5E"/>
    <w:rsid w:val="00126CC7"/>
    <w:rsid w:val="0015143D"/>
    <w:rsid w:val="00161A16"/>
    <w:rsid w:val="0017034B"/>
    <w:rsid w:val="001E1D65"/>
    <w:rsid w:val="001F1951"/>
    <w:rsid w:val="00205800"/>
    <w:rsid w:val="0022744E"/>
    <w:rsid w:val="00233E43"/>
    <w:rsid w:val="00237255"/>
    <w:rsid w:val="002418BA"/>
    <w:rsid w:val="003D304C"/>
    <w:rsid w:val="004C6616"/>
    <w:rsid w:val="004C6916"/>
    <w:rsid w:val="005069DA"/>
    <w:rsid w:val="00516DB9"/>
    <w:rsid w:val="005324B3"/>
    <w:rsid w:val="00601993"/>
    <w:rsid w:val="006A5F61"/>
    <w:rsid w:val="006D06AC"/>
    <w:rsid w:val="006F50A4"/>
    <w:rsid w:val="00746CE8"/>
    <w:rsid w:val="00783A0A"/>
    <w:rsid w:val="00790901"/>
    <w:rsid w:val="007C12C5"/>
    <w:rsid w:val="007E7811"/>
    <w:rsid w:val="00813FCE"/>
    <w:rsid w:val="0082015E"/>
    <w:rsid w:val="00856AD3"/>
    <w:rsid w:val="008A594F"/>
    <w:rsid w:val="009034C8"/>
    <w:rsid w:val="009174F9"/>
    <w:rsid w:val="00970055"/>
    <w:rsid w:val="009C0120"/>
    <w:rsid w:val="009D2F2F"/>
    <w:rsid w:val="00A0171D"/>
    <w:rsid w:val="00A3787F"/>
    <w:rsid w:val="00A47877"/>
    <w:rsid w:val="00A550A2"/>
    <w:rsid w:val="00AA2A43"/>
    <w:rsid w:val="00AB2034"/>
    <w:rsid w:val="00B22B1B"/>
    <w:rsid w:val="00B631E0"/>
    <w:rsid w:val="00BE5BBE"/>
    <w:rsid w:val="00BF2475"/>
    <w:rsid w:val="00CD2EB4"/>
    <w:rsid w:val="00D25150"/>
    <w:rsid w:val="00E416B5"/>
    <w:rsid w:val="00E56C90"/>
    <w:rsid w:val="00EC378A"/>
    <w:rsid w:val="00EC70D2"/>
    <w:rsid w:val="00F045E7"/>
    <w:rsid w:val="00F268FA"/>
    <w:rsid w:val="00F47709"/>
    <w:rsid w:val="00F91F97"/>
    <w:rsid w:val="00F9282F"/>
    <w:rsid w:val="00FF02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4C26"/>
  <w15:chartTrackingRefBased/>
  <w15:docId w15:val="{F68E17A5-492A-4558-A4B9-5B2860E6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01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01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019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019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01993"/>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6019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01993"/>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601993"/>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01993"/>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0199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0199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01993"/>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01993"/>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01993"/>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601993"/>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601993"/>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601993"/>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601993"/>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601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0199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019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01993"/>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60199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01993"/>
    <w:rPr>
      <w:i/>
      <w:iCs/>
      <w:color w:val="404040" w:themeColor="text1" w:themeTint="BF"/>
    </w:rPr>
  </w:style>
  <w:style w:type="paragraph" w:styleId="Listeafsnit">
    <w:name w:val="List Paragraph"/>
    <w:basedOn w:val="Normal"/>
    <w:uiPriority w:val="34"/>
    <w:qFormat/>
    <w:rsid w:val="00601993"/>
    <w:pPr>
      <w:ind w:left="720"/>
      <w:contextualSpacing/>
    </w:pPr>
  </w:style>
  <w:style w:type="character" w:styleId="Kraftigfremhvning">
    <w:name w:val="Intense Emphasis"/>
    <w:basedOn w:val="Standardskrifttypeiafsnit"/>
    <w:uiPriority w:val="21"/>
    <w:qFormat/>
    <w:rsid w:val="00601993"/>
    <w:rPr>
      <w:i/>
      <w:iCs/>
      <w:color w:val="0F4761" w:themeColor="accent1" w:themeShade="BF"/>
    </w:rPr>
  </w:style>
  <w:style w:type="paragraph" w:styleId="Strktcitat">
    <w:name w:val="Intense Quote"/>
    <w:basedOn w:val="Normal"/>
    <w:next w:val="Normal"/>
    <w:link w:val="StrktcitatTegn"/>
    <w:uiPriority w:val="30"/>
    <w:qFormat/>
    <w:rsid w:val="00601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01993"/>
    <w:rPr>
      <w:i/>
      <w:iCs/>
      <w:color w:val="0F4761" w:themeColor="accent1" w:themeShade="BF"/>
    </w:rPr>
  </w:style>
  <w:style w:type="character" w:styleId="Kraftighenvisning">
    <w:name w:val="Intense Reference"/>
    <w:basedOn w:val="Standardskrifttypeiafsnit"/>
    <w:uiPriority w:val="32"/>
    <w:qFormat/>
    <w:rsid w:val="00601993"/>
    <w:rPr>
      <w:b/>
      <w:bCs/>
      <w:smallCaps/>
      <w:color w:val="0F4761" w:themeColor="accent1" w:themeShade="BF"/>
      <w:spacing w:val="5"/>
    </w:rPr>
  </w:style>
  <w:style w:type="table" w:styleId="Tabel-Gitter">
    <w:name w:val="Table Grid"/>
    <w:basedOn w:val="Tabel-Normal"/>
    <w:uiPriority w:val="39"/>
    <w:rsid w:val="0060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A2A43"/>
    <w:rPr>
      <w:color w:val="467886" w:themeColor="hyperlink"/>
      <w:u w:val="single"/>
    </w:rPr>
  </w:style>
  <w:style w:type="character" w:styleId="Ulstomtale">
    <w:name w:val="Unresolved Mention"/>
    <w:basedOn w:val="Standardskrifttypeiafsnit"/>
    <w:uiPriority w:val="99"/>
    <w:semiHidden/>
    <w:unhideWhenUsed/>
    <w:rsid w:val="00AA2A43"/>
    <w:rPr>
      <w:color w:val="605E5C"/>
      <w:shd w:val="clear" w:color="auto" w:fill="E1DFDD"/>
    </w:rPr>
  </w:style>
  <w:style w:type="character" w:styleId="BesgtLink">
    <w:name w:val="FollowedHyperlink"/>
    <w:basedOn w:val="Standardskrifttypeiafsnit"/>
    <w:uiPriority w:val="99"/>
    <w:semiHidden/>
    <w:unhideWhenUsed/>
    <w:rsid w:val="001703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c.aau.dk/uddannelser/kvalitetssikring/plan-for-evaluering-med-studer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1181</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Wibert Nielsen</dc:creator>
  <cp:keywords/>
  <dc:description/>
  <cp:lastModifiedBy>Cirkeline Kappel</cp:lastModifiedBy>
  <cp:revision>2</cp:revision>
  <dcterms:created xsi:type="dcterms:W3CDTF">2025-09-03T06:42:00Z</dcterms:created>
  <dcterms:modified xsi:type="dcterms:W3CDTF">2025-09-03T06:42:00Z</dcterms:modified>
</cp:coreProperties>
</file>