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560"/>
        <w:gridCol w:w="8163"/>
      </w:tblGrid>
      <w:tr w:rsidR="00FC1EEB" w:rsidRPr="008A376A" w14:paraId="65B1CBE7" w14:textId="77777777" w:rsidTr="006D2570">
        <w:trPr>
          <w:cantSplit/>
        </w:trPr>
        <w:tc>
          <w:tcPr>
            <w:tcW w:w="9723" w:type="dxa"/>
            <w:gridSpan w:val="2"/>
            <w:shd w:val="clear" w:color="auto" w:fill="E0E0E0"/>
          </w:tcPr>
          <w:p w14:paraId="5E044AAE" w14:textId="4E7CCCBE" w:rsidR="00FC1EEB" w:rsidRPr="003A38B6" w:rsidRDefault="00FC1EEB" w:rsidP="004B58E1">
            <w:pPr>
              <w:pStyle w:val="ETITableText"/>
              <w:rPr>
                <w:b/>
                <w:bCs w:val="0"/>
                <w:lang w:val="da-DK"/>
              </w:rPr>
            </w:pPr>
            <w:r w:rsidRPr="003A38B6">
              <w:rPr>
                <w:b/>
                <w:bCs w:val="0"/>
                <w:lang w:val="da-DK"/>
              </w:rPr>
              <w:t>S</w:t>
            </w:r>
            <w:r w:rsidR="00F94B36">
              <w:rPr>
                <w:b/>
                <w:bCs w:val="0"/>
                <w:lang w:val="da-DK"/>
              </w:rPr>
              <w:t xml:space="preserve">tudienævnets </w:t>
            </w:r>
            <w:r w:rsidR="009C0224">
              <w:rPr>
                <w:b/>
                <w:bCs w:val="0"/>
                <w:lang w:val="da-DK"/>
              </w:rPr>
              <w:t>k</w:t>
            </w:r>
            <w:r w:rsidR="008A376A">
              <w:rPr>
                <w:b/>
                <w:bCs w:val="0"/>
                <w:lang w:val="da-DK"/>
              </w:rPr>
              <w:t xml:space="preserve">onklusion vedrørende </w:t>
            </w:r>
            <w:r w:rsidR="009C0224">
              <w:rPr>
                <w:b/>
                <w:bCs w:val="0"/>
                <w:lang w:val="da-DK"/>
              </w:rPr>
              <w:t xml:space="preserve">evaluering </w:t>
            </w:r>
            <w:r w:rsidR="008A376A">
              <w:rPr>
                <w:b/>
                <w:bCs w:val="0"/>
                <w:lang w:val="da-DK"/>
              </w:rPr>
              <w:t>af uddannelsesforløb</w:t>
            </w:r>
          </w:p>
        </w:tc>
      </w:tr>
      <w:tr w:rsidR="004B58E1" w:rsidRPr="003A38B6" w14:paraId="58B3547A" w14:textId="77777777" w:rsidTr="00BA1CD2">
        <w:tc>
          <w:tcPr>
            <w:tcW w:w="1560" w:type="dxa"/>
          </w:tcPr>
          <w:p w14:paraId="0FE2BCF0" w14:textId="77777777" w:rsidR="004B58E1" w:rsidRPr="003A38B6" w:rsidRDefault="004B58E1" w:rsidP="00BA1CD2">
            <w:pPr>
              <w:pStyle w:val="ETITableText"/>
              <w:rPr>
                <w:lang w:val="da-DK"/>
              </w:rPr>
            </w:pPr>
            <w:bookmarkStart w:id="0" w:name="OLE_LINK3"/>
            <w:bookmarkStart w:id="1" w:name="OLE_LINK4"/>
            <w:r>
              <w:rPr>
                <w:lang w:val="da-DK"/>
              </w:rPr>
              <w:t>Årstal:</w:t>
            </w:r>
          </w:p>
        </w:tc>
        <w:tc>
          <w:tcPr>
            <w:tcW w:w="8163" w:type="dxa"/>
          </w:tcPr>
          <w:p w14:paraId="087702CE" w14:textId="77777777" w:rsidR="004B58E1" w:rsidRPr="003A38B6" w:rsidRDefault="004B58E1" w:rsidP="00BA1CD2">
            <w:pPr>
              <w:pStyle w:val="ETITableText"/>
              <w:rPr>
                <w:lang w:val="da-DK"/>
              </w:rPr>
            </w:pPr>
            <w:r>
              <w:rPr>
                <w:lang w:val="da-DK"/>
              </w:rPr>
              <w:t>20xx</w:t>
            </w:r>
          </w:p>
        </w:tc>
      </w:tr>
      <w:tr w:rsidR="004B58E1" w:rsidRPr="003A38B6" w14:paraId="32BA5F44" w14:textId="77777777" w:rsidTr="00BA1CD2">
        <w:tc>
          <w:tcPr>
            <w:tcW w:w="1560" w:type="dxa"/>
          </w:tcPr>
          <w:p w14:paraId="72BCBCA3" w14:textId="77777777" w:rsidR="004B58E1" w:rsidRPr="003A38B6" w:rsidRDefault="004B58E1" w:rsidP="00BA1CD2">
            <w:pPr>
              <w:pStyle w:val="ETITableText"/>
              <w:rPr>
                <w:lang w:val="da-DK"/>
              </w:rPr>
            </w:pPr>
            <w:r>
              <w:rPr>
                <w:lang w:val="da-DK"/>
              </w:rPr>
              <w:t>Campus</w:t>
            </w:r>
          </w:p>
        </w:tc>
        <w:tc>
          <w:tcPr>
            <w:tcW w:w="8163" w:type="dxa"/>
          </w:tcPr>
          <w:p w14:paraId="4D9D9DC5" w14:textId="6034BEC2" w:rsidR="004B58E1" w:rsidRPr="003A38B6" w:rsidRDefault="0036018E" w:rsidP="0036018E">
            <w:pPr>
              <w:pStyle w:val="ETITableText"/>
              <w:rPr>
                <w:lang w:val="da-DK"/>
              </w:rPr>
            </w:pPr>
            <w:r>
              <w:rPr>
                <w:lang w:val="da-DK"/>
              </w:rPr>
              <w:t>(Aalborg</w:t>
            </w:r>
            <w:r w:rsidR="004B58E1">
              <w:rPr>
                <w:lang w:val="da-DK"/>
              </w:rPr>
              <w:t>)</w:t>
            </w:r>
          </w:p>
        </w:tc>
      </w:tr>
      <w:tr w:rsidR="004B58E1" w:rsidRPr="003A38B6" w14:paraId="50BC4CE5" w14:textId="77777777" w:rsidTr="00BA1CD2">
        <w:tc>
          <w:tcPr>
            <w:tcW w:w="1560" w:type="dxa"/>
          </w:tcPr>
          <w:p w14:paraId="32E57F3B" w14:textId="09CBFF28" w:rsidR="004B58E1" w:rsidRPr="003A38B6" w:rsidRDefault="004B58E1" w:rsidP="00BA1CD2">
            <w:pPr>
              <w:pStyle w:val="ETITableText"/>
              <w:rPr>
                <w:lang w:val="da-DK"/>
              </w:rPr>
            </w:pPr>
            <w:r>
              <w:rPr>
                <w:lang w:val="da-DK"/>
              </w:rPr>
              <w:t>Uddannelse</w:t>
            </w:r>
          </w:p>
        </w:tc>
        <w:tc>
          <w:tcPr>
            <w:tcW w:w="8163" w:type="dxa"/>
          </w:tcPr>
          <w:p w14:paraId="294ED7DF" w14:textId="4AD99F94" w:rsidR="004B58E1" w:rsidRPr="003A38B6" w:rsidRDefault="004B58E1" w:rsidP="0036018E">
            <w:pPr>
              <w:pStyle w:val="ETITableText"/>
              <w:rPr>
                <w:lang w:val="da-DK"/>
              </w:rPr>
            </w:pPr>
            <w:r>
              <w:rPr>
                <w:lang w:val="da-DK"/>
              </w:rPr>
              <w:t xml:space="preserve">(Eks. </w:t>
            </w:r>
            <w:r w:rsidR="00B02B15">
              <w:rPr>
                <w:lang w:val="da-DK"/>
              </w:rPr>
              <w:t>DAT6, DAT10</w:t>
            </w:r>
            <w:r>
              <w:rPr>
                <w:lang w:val="da-DK"/>
              </w:rPr>
              <w:t>)</w:t>
            </w:r>
          </w:p>
        </w:tc>
      </w:tr>
      <w:tr w:rsidR="004B58E1" w14:paraId="7CD99D74" w14:textId="77777777" w:rsidTr="00BA1CD2">
        <w:tc>
          <w:tcPr>
            <w:tcW w:w="1560" w:type="dxa"/>
          </w:tcPr>
          <w:p w14:paraId="1FFA6D52" w14:textId="77777777" w:rsidR="004B58E1" w:rsidRDefault="004B58E1" w:rsidP="00BA1CD2">
            <w:pPr>
              <w:pStyle w:val="ETITableText"/>
              <w:rPr>
                <w:lang w:val="da-DK"/>
              </w:rPr>
            </w:pPr>
            <w:r w:rsidRPr="003A38B6">
              <w:rPr>
                <w:lang w:val="da-DK"/>
              </w:rPr>
              <w:t>Dato:</w:t>
            </w:r>
          </w:p>
        </w:tc>
        <w:tc>
          <w:tcPr>
            <w:tcW w:w="8163" w:type="dxa"/>
          </w:tcPr>
          <w:p w14:paraId="6540AA7E" w14:textId="77777777" w:rsidR="004B58E1" w:rsidRDefault="004B58E1" w:rsidP="00BA1CD2">
            <w:pPr>
              <w:pStyle w:val="ETITableText"/>
              <w:rPr>
                <w:lang w:val="da-DK"/>
              </w:rPr>
            </w:pPr>
            <w:r>
              <w:rPr>
                <w:lang w:val="da-DK"/>
              </w:rPr>
              <w:t>xxx</w:t>
            </w:r>
          </w:p>
        </w:tc>
      </w:tr>
    </w:tbl>
    <w:p w14:paraId="437A6ABE" w14:textId="77777777" w:rsidR="004B58E1" w:rsidRDefault="004B58E1">
      <w:pPr>
        <w:pStyle w:val="footerB1"/>
        <w:tabs>
          <w:tab w:val="clear" w:pos="7881"/>
          <w:tab w:val="clear" w:pos="8902"/>
        </w:tabs>
        <w:overflowPunct/>
        <w:autoSpaceDE/>
        <w:autoSpaceDN/>
        <w:adjustRightInd/>
        <w:textAlignment w:val="auto"/>
        <w:rPr>
          <w:rFonts w:ascii="Arial" w:hAnsi="Arial" w:cs="Courier New"/>
          <w:u w:color="FF0000"/>
          <w:lang w:val="da-DK"/>
        </w:rPr>
      </w:pPr>
    </w:p>
    <w:p w14:paraId="32F61979" w14:textId="77777777" w:rsidR="009C0224" w:rsidRDefault="00115AED">
      <w:pPr>
        <w:pStyle w:val="footerB1"/>
        <w:tabs>
          <w:tab w:val="clear" w:pos="7881"/>
          <w:tab w:val="clear" w:pos="8902"/>
        </w:tabs>
        <w:overflowPunct/>
        <w:autoSpaceDE/>
        <w:autoSpaceDN/>
        <w:adjustRightInd/>
        <w:textAlignment w:val="auto"/>
        <w:rPr>
          <w:rFonts w:ascii="Arial" w:hAnsi="Arial" w:cs="Courier New"/>
          <w:u w:color="FF0000"/>
          <w:lang w:val="da-DK"/>
        </w:rPr>
      </w:pPr>
      <w:r>
        <w:rPr>
          <w:rFonts w:ascii="Arial" w:hAnsi="Arial" w:cs="Courier New"/>
          <w:u w:color="FF0000"/>
          <w:lang w:val="da-DK"/>
        </w:rPr>
        <w:t xml:space="preserve">Dette dokument udgør den offentligt tilgængelige evaluering af </w:t>
      </w:r>
      <w:r w:rsidR="009C0224">
        <w:rPr>
          <w:rFonts w:ascii="Arial" w:hAnsi="Arial" w:cs="Courier New"/>
          <w:u w:color="FF0000"/>
          <w:lang w:val="da-DK"/>
        </w:rPr>
        <w:t>ovennævnte uddannelse i ovennævnte år, og er baseret på svar fra studerende i slutningen af sidste semester af uddannelsen på et spørgeskema vedrørende de studerendes oplevelser af blandt andet uddannelsens indhold, sammenhæng, progression og studiebelastning.</w:t>
      </w:r>
    </w:p>
    <w:p w14:paraId="6516050D" w14:textId="77777777" w:rsidR="009C0224" w:rsidRDefault="009C0224">
      <w:pPr>
        <w:pStyle w:val="footerB1"/>
        <w:tabs>
          <w:tab w:val="clear" w:pos="7881"/>
          <w:tab w:val="clear" w:pos="8902"/>
        </w:tabs>
        <w:overflowPunct/>
        <w:autoSpaceDE/>
        <w:autoSpaceDN/>
        <w:adjustRightInd/>
        <w:textAlignment w:val="auto"/>
        <w:rPr>
          <w:rFonts w:ascii="Arial" w:hAnsi="Arial" w:cs="Courier New"/>
          <w:u w:color="FF0000"/>
          <w:lang w:val="da-DK"/>
        </w:rPr>
      </w:pPr>
    </w:p>
    <w:p w14:paraId="3405CC3D" w14:textId="796AAD4E" w:rsidR="00115AED" w:rsidRDefault="009C0224">
      <w:pPr>
        <w:pStyle w:val="footerB1"/>
        <w:tabs>
          <w:tab w:val="clear" w:pos="7881"/>
          <w:tab w:val="clear" w:pos="8902"/>
        </w:tabs>
        <w:overflowPunct/>
        <w:autoSpaceDE/>
        <w:autoSpaceDN/>
        <w:adjustRightInd/>
        <w:textAlignment w:val="auto"/>
        <w:rPr>
          <w:rFonts w:ascii="Arial" w:hAnsi="Arial" w:cs="Courier New"/>
          <w:u w:color="FF0000"/>
          <w:lang w:val="da-DK"/>
        </w:rPr>
      </w:pPr>
      <w:r>
        <w:rPr>
          <w:rFonts w:ascii="Arial" w:hAnsi="Arial" w:cs="Courier New"/>
          <w:u w:color="FF0000"/>
          <w:lang w:val="da-DK"/>
        </w:rPr>
        <w:t>Nedenstående konklusion fra studienævnet udgør nævnets beslutning om</w:t>
      </w:r>
      <w:r w:rsidR="00115AED">
        <w:rPr>
          <w:rFonts w:ascii="Arial" w:hAnsi="Arial" w:cs="Courier New"/>
          <w:u w:color="FF0000"/>
          <w:lang w:val="da-DK"/>
        </w:rPr>
        <w:t xml:space="preserve"> </w:t>
      </w:r>
      <w:r>
        <w:rPr>
          <w:rFonts w:ascii="Arial" w:hAnsi="Arial" w:cs="Courier New"/>
          <w:u w:color="FF0000"/>
          <w:lang w:val="da-DK"/>
        </w:rPr>
        <w:t xml:space="preserve">de </w:t>
      </w:r>
      <w:r w:rsidR="00115AED">
        <w:rPr>
          <w:rFonts w:ascii="Arial" w:hAnsi="Arial" w:cs="Courier New"/>
          <w:u w:color="FF0000"/>
          <w:lang w:val="da-DK"/>
        </w:rPr>
        <w:t>justeringer</w:t>
      </w:r>
      <w:r>
        <w:rPr>
          <w:rFonts w:ascii="Arial" w:hAnsi="Arial" w:cs="Courier New"/>
          <w:u w:color="FF0000"/>
          <w:lang w:val="da-DK"/>
        </w:rPr>
        <w:t>, som bør foretages</w:t>
      </w:r>
      <w:r w:rsidR="00115AED">
        <w:rPr>
          <w:rFonts w:ascii="Arial" w:hAnsi="Arial" w:cs="Courier New"/>
          <w:u w:color="FF0000"/>
          <w:lang w:val="da-DK"/>
        </w:rPr>
        <w:t xml:space="preserve"> </w:t>
      </w:r>
      <w:r>
        <w:rPr>
          <w:rFonts w:ascii="Arial" w:hAnsi="Arial" w:cs="Courier New"/>
          <w:u w:color="FF0000"/>
          <w:lang w:val="da-DK"/>
        </w:rPr>
        <w:t>på baggrund af de studerendes evaluering. Konklusionen kan inddrage information fra</w:t>
      </w:r>
      <w:r w:rsidR="008A376A">
        <w:rPr>
          <w:rFonts w:ascii="Arial" w:hAnsi="Arial" w:cs="Courier New"/>
          <w:u w:color="FF0000"/>
          <w:lang w:val="da-DK"/>
        </w:rPr>
        <w:t xml:space="preserve"> evalueringen af studieaktiviteter på semestret - og tidligere </w:t>
      </w:r>
      <w:r>
        <w:rPr>
          <w:rFonts w:ascii="Arial" w:hAnsi="Arial" w:cs="Courier New"/>
          <w:u w:color="FF0000"/>
          <w:lang w:val="da-DK"/>
        </w:rPr>
        <w:t>evalueringer</w:t>
      </w:r>
      <w:r w:rsidR="008A376A">
        <w:rPr>
          <w:rFonts w:ascii="Arial" w:hAnsi="Arial" w:cs="Courier New"/>
          <w:u w:color="FF0000"/>
          <w:lang w:val="da-DK"/>
        </w:rPr>
        <w:t xml:space="preserve"> af uddannelsesforløb</w:t>
      </w:r>
      <w:r>
        <w:rPr>
          <w:rFonts w:ascii="Arial" w:hAnsi="Arial" w:cs="Courier New"/>
          <w:u w:color="FF0000"/>
          <w:lang w:val="da-DK"/>
        </w:rPr>
        <w:t xml:space="preserve"> samt øvrig information fra studerende, undervisere, aftagere mm, som studienævn</w:t>
      </w:r>
      <w:r w:rsidR="008A376A">
        <w:rPr>
          <w:rFonts w:ascii="Arial" w:hAnsi="Arial" w:cs="Courier New"/>
          <w:u w:color="FF0000"/>
          <w:lang w:val="da-DK"/>
        </w:rPr>
        <w:t>e</w:t>
      </w:r>
      <w:bookmarkStart w:id="2" w:name="_GoBack"/>
      <w:bookmarkEnd w:id="2"/>
      <w:r>
        <w:rPr>
          <w:rFonts w:ascii="Arial" w:hAnsi="Arial" w:cs="Courier New"/>
          <w:u w:color="FF0000"/>
          <w:lang w:val="da-DK"/>
        </w:rPr>
        <w:t>t måtte have kendskab til.</w:t>
      </w:r>
      <w:r w:rsidR="00115AED">
        <w:rPr>
          <w:rFonts w:ascii="Arial" w:hAnsi="Arial" w:cs="Courier New"/>
          <w:u w:color="FF0000"/>
          <w:lang w:val="da-DK"/>
        </w:rPr>
        <w:t xml:space="preserve"> </w:t>
      </w:r>
    </w:p>
    <w:p w14:paraId="095D49E2" w14:textId="77777777" w:rsidR="00115AED" w:rsidRDefault="00115AED">
      <w:pPr>
        <w:pStyle w:val="footerB1"/>
        <w:tabs>
          <w:tab w:val="clear" w:pos="7881"/>
          <w:tab w:val="clear" w:pos="8902"/>
        </w:tabs>
        <w:overflowPunct/>
        <w:autoSpaceDE/>
        <w:autoSpaceDN/>
        <w:adjustRightInd/>
        <w:textAlignment w:val="auto"/>
        <w:rPr>
          <w:rFonts w:ascii="Arial" w:hAnsi="Arial" w:cs="Courier New"/>
          <w:u w:color="FF0000"/>
          <w:lang w:val="da-DK"/>
        </w:rPr>
      </w:pPr>
    </w:p>
    <w:p w14:paraId="442C1A5A" w14:textId="5CB218A5" w:rsidR="006D2570" w:rsidRDefault="00115AED">
      <w:pPr>
        <w:pStyle w:val="footerB1"/>
        <w:tabs>
          <w:tab w:val="clear" w:pos="7881"/>
          <w:tab w:val="clear" w:pos="8902"/>
        </w:tabs>
        <w:overflowPunct/>
        <w:autoSpaceDE/>
        <w:autoSpaceDN/>
        <w:adjustRightInd/>
        <w:textAlignment w:val="auto"/>
        <w:rPr>
          <w:rFonts w:ascii="Arial" w:hAnsi="Arial" w:cs="Courier New"/>
          <w:u w:color="FF0000"/>
          <w:lang w:val="da-DK"/>
        </w:rPr>
      </w:pPr>
      <w:r>
        <w:rPr>
          <w:rFonts w:ascii="Arial" w:hAnsi="Arial" w:cs="Courier New"/>
          <w:u w:color="FF0000"/>
          <w:lang w:val="da-DK"/>
        </w:rPr>
        <w:t xml:space="preserve">Dokumentet udgør ligeledes studienævnets tilbagemelding til </w:t>
      </w:r>
      <w:r w:rsidR="009C0224">
        <w:rPr>
          <w:rFonts w:ascii="Arial" w:hAnsi="Arial" w:cs="Courier New"/>
          <w:u w:color="FF0000"/>
          <w:lang w:val="da-DK"/>
        </w:rPr>
        <w:t>dimittender og studerende</w:t>
      </w:r>
      <w:r>
        <w:rPr>
          <w:rFonts w:ascii="Arial" w:hAnsi="Arial" w:cs="Courier New"/>
          <w:u w:color="FF0000"/>
          <w:lang w:val="da-DK"/>
        </w:rPr>
        <w:t xml:space="preserve"> om </w:t>
      </w:r>
      <w:r w:rsidR="009C0224">
        <w:rPr>
          <w:rFonts w:ascii="Arial" w:hAnsi="Arial" w:cs="Courier New"/>
          <w:u w:color="FF0000"/>
          <w:lang w:val="da-DK"/>
        </w:rPr>
        <w:t xml:space="preserve">de konklusioner, som nævnet har truffet på baggrund af </w:t>
      </w:r>
      <w:r>
        <w:rPr>
          <w:rFonts w:ascii="Arial" w:hAnsi="Arial" w:cs="Courier New"/>
          <w:u w:color="FF0000"/>
          <w:lang w:val="da-DK"/>
        </w:rPr>
        <w:t xml:space="preserve">de </w:t>
      </w:r>
      <w:r w:rsidR="009C0224">
        <w:rPr>
          <w:rFonts w:ascii="Arial" w:hAnsi="Arial" w:cs="Courier New"/>
          <w:u w:color="FF0000"/>
          <w:lang w:val="da-DK"/>
        </w:rPr>
        <w:t>dimittendernes respons</w:t>
      </w:r>
      <w:bookmarkEnd w:id="0"/>
      <w:bookmarkEnd w:id="1"/>
      <w:r>
        <w:rPr>
          <w:rFonts w:ascii="Arial" w:hAnsi="Arial" w:cs="Courier New"/>
          <w:u w:color="FF0000"/>
          <w:lang w:val="da-DK"/>
        </w:rPr>
        <w:t>.</w:t>
      </w:r>
    </w:p>
    <w:p w14:paraId="72E310E5" w14:textId="77777777" w:rsidR="00115AED" w:rsidRDefault="00115AED">
      <w:pPr>
        <w:pStyle w:val="footerB1"/>
        <w:tabs>
          <w:tab w:val="clear" w:pos="7881"/>
          <w:tab w:val="clear" w:pos="8902"/>
        </w:tabs>
        <w:overflowPunct/>
        <w:autoSpaceDE/>
        <w:autoSpaceDN/>
        <w:adjustRightInd/>
        <w:textAlignment w:val="auto"/>
        <w:rPr>
          <w:rFonts w:ascii="Arial" w:hAnsi="Arial" w:cs="Courier New"/>
          <w:u w:color="FF0000"/>
          <w:lang w:val="da-DK"/>
        </w:rPr>
      </w:pPr>
    </w:p>
    <w:p w14:paraId="0C0C13D6" w14:textId="77777777" w:rsidR="00115AED" w:rsidRPr="003A38B6" w:rsidRDefault="00115AED">
      <w:pPr>
        <w:pStyle w:val="footerB1"/>
        <w:tabs>
          <w:tab w:val="clear" w:pos="7881"/>
          <w:tab w:val="clear" w:pos="8902"/>
        </w:tabs>
        <w:overflowPunct/>
        <w:autoSpaceDE/>
        <w:autoSpaceDN/>
        <w:adjustRightInd/>
        <w:textAlignment w:val="auto"/>
        <w:rPr>
          <w:rFonts w:ascii="Arial" w:hAnsi="Arial" w:cs="Courier New"/>
          <w:u w:color="FF0000"/>
          <w:lang w:val="da-DK"/>
        </w:rPr>
      </w:pPr>
    </w:p>
    <w:tbl>
      <w:tblPr>
        <w:tblW w:w="0" w:type="auto"/>
        <w:tblInd w:w="108" w:type="dxa"/>
        <w:shd w:val="clear" w:color="auto" w:fill="E0E0E0"/>
        <w:tblLook w:val="0000" w:firstRow="0" w:lastRow="0" w:firstColumn="0" w:lastColumn="0" w:noHBand="0" w:noVBand="0"/>
      </w:tblPr>
      <w:tblGrid>
        <w:gridCol w:w="9723"/>
      </w:tblGrid>
      <w:tr w:rsidR="00A37114" w:rsidRPr="003A38B6" w14:paraId="22A2D269" w14:textId="77777777" w:rsidTr="006D2570">
        <w:trPr>
          <w:cantSplit/>
        </w:trPr>
        <w:tc>
          <w:tcPr>
            <w:tcW w:w="9723" w:type="dxa"/>
            <w:shd w:val="clear" w:color="auto" w:fill="E0E0E0"/>
          </w:tcPr>
          <w:p w14:paraId="3400ED78" w14:textId="0B6A7B60" w:rsidR="00A37114" w:rsidRPr="003A38B6" w:rsidRDefault="009C0224" w:rsidP="009C0224">
            <w:pPr>
              <w:pStyle w:val="ETITableText"/>
              <w:rPr>
                <w:b/>
                <w:bCs w:val="0"/>
                <w:lang w:val="da-DK"/>
              </w:rPr>
            </w:pPr>
            <w:r>
              <w:rPr>
                <w:b/>
                <w:bCs w:val="0"/>
                <w:lang w:val="da-DK"/>
              </w:rPr>
              <w:t>Opsummering af dimittendernes respons</w:t>
            </w:r>
          </w:p>
        </w:tc>
      </w:tr>
      <w:tr w:rsidR="00FC1EEB" w:rsidRPr="008A376A" w14:paraId="7DDEF368" w14:textId="77777777" w:rsidTr="00FC1EEB">
        <w:trPr>
          <w:cantSplit/>
        </w:trPr>
        <w:tc>
          <w:tcPr>
            <w:tcW w:w="9723" w:type="dxa"/>
            <w:shd w:val="clear" w:color="auto" w:fill="auto"/>
          </w:tcPr>
          <w:p w14:paraId="0B8163D1" w14:textId="45164BC8" w:rsidR="00FC1EEB" w:rsidRPr="00FC1EEB" w:rsidRDefault="00036A4A" w:rsidP="00F66540">
            <w:pPr>
              <w:pStyle w:val="ETITableText"/>
              <w:rPr>
                <w:bCs w:val="0"/>
                <w:lang w:val="da-DK"/>
              </w:rPr>
            </w:pPr>
            <w:r>
              <w:rPr>
                <w:bCs w:val="0"/>
                <w:lang w:val="da-DK"/>
              </w:rPr>
              <w:t>[oversigt over de studerendes kvantitative svar samt evt. SN’s opsummering af kvalitative svar]</w:t>
            </w:r>
          </w:p>
        </w:tc>
      </w:tr>
    </w:tbl>
    <w:p w14:paraId="2EFA4EFE" w14:textId="77777777" w:rsidR="00A37114" w:rsidRPr="003A38B6" w:rsidRDefault="00A37114" w:rsidP="00A37114">
      <w:pPr>
        <w:pStyle w:val="ETIBodytext"/>
        <w:rPr>
          <w:lang w:val="da-DK"/>
        </w:rPr>
      </w:pPr>
    </w:p>
    <w:tbl>
      <w:tblPr>
        <w:tblW w:w="0" w:type="auto"/>
        <w:tblInd w:w="108" w:type="dxa"/>
        <w:shd w:val="clear" w:color="auto" w:fill="E0E0E0"/>
        <w:tblLook w:val="0000" w:firstRow="0" w:lastRow="0" w:firstColumn="0" w:lastColumn="0" w:noHBand="0" w:noVBand="0"/>
      </w:tblPr>
      <w:tblGrid>
        <w:gridCol w:w="9723"/>
      </w:tblGrid>
      <w:tr w:rsidR="00A37114" w:rsidRPr="003A38B6" w14:paraId="5E82EF24" w14:textId="77777777" w:rsidTr="006D2570">
        <w:trPr>
          <w:cantSplit/>
        </w:trPr>
        <w:tc>
          <w:tcPr>
            <w:tcW w:w="9723" w:type="dxa"/>
            <w:shd w:val="clear" w:color="auto" w:fill="E0E0E0"/>
          </w:tcPr>
          <w:p w14:paraId="0DFDD938" w14:textId="731D932F" w:rsidR="00A37114" w:rsidRPr="003A38B6" w:rsidRDefault="00F66540" w:rsidP="00F66540">
            <w:pPr>
              <w:pStyle w:val="ETITableText"/>
              <w:rPr>
                <w:b/>
                <w:bCs w:val="0"/>
                <w:lang w:val="da-DK"/>
              </w:rPr>
            </w:pPr>
            <w:r>
              <w:rPr>
                <w:b/>
                <w:bCs w:val="0"/>
                <w:lang w:val="da-DK"/>
              </w:rPr>
              <w:t>Studienævnets konklusion</w:t>
            </w:r>
          </w:p>
        </w:tc>
      </w:tr>
      <w:tr w:rsidR="00FC1EEB" w:rsidRPr="008A376A" w14:paraId="1AFF4978" w14:textId="77777777" w:rsidTr="00FC1EEB">
        <w:trPr>
          <w:cantSplit/>
        </w:trPr>
        <w:tc>
          <w:tcPr>
            <w:tcW w:w="9723" w:type="dxa"/>
            <w:shd w:val="clear" w:color="auto" w:fill="auto"/>
          </w:tcPr>
          <w:p w14:paraId="264AB49A" w14:textId="5D4CDA36" w:rsidR="00102BB9" w:rsidRPr="00102BB9" w:rsidRDefault="00102BB9" w:rsidP="009C0224">
            <w:pPr>
              <w:pStyle w:val="ETITableText"/>
              <w:rPr>
                <w:bCs w:val="0"/>
                <w:lang w:val="da-DK"/>
              </w:rPr>
            </w:pPr>
            <w:r>
              <w:rPr>
                <w:lang w:val="da-DK"/>
              </w:rPr>
              <w:t xml:space="preserve">Studienævnet har på sit møde på ovennævnte dato besluttet, at </w:t>
            </w:r>
            <w:r w:rsidR="009C0224">
              <w:rPr>
                <w:lang w:val="da-DK"/>
              </w:rPr>
              <w:t>…</w:t>
            </w:r>
          </w:p>
        </w:tc>
      </w:tr>
    </w:tbl>
    <w:p w14:paraId="7AA41E7F" w14:textId="3BA31605" w:rsidR="00A37114" w:rsidRPr="003A38B6" w:rsidRDefault="00A37114" w:rsidP="00A37114">
      <w:pPr>
        <w:pStyle w:val="ETIBodytext"/>
        <w:rPr>
          <w:lang w:val="da-DK"/>
        </w:rPr>
      </w:pPr>
    </w:p>
    <w:p w14:paraId="069CB5DA" w14:textId="77777777" w:rsidR="009144CC" w:rsidRPr="003A38B6" w:rsidRDefault="009144CC" w:rsidP="00A37114">
      <w:pPr>
        <w:rPr>
          <w:lang w:val="da-DK"/>
        </w:rPr>
      </w:pPr>
    </w:p>
    <w:sectPr w:rsidR="009144CC" w:rsidRPr="003A38B6" w:rsidSect="004231D6">
      <w:headerReference w:type="default" r:id="rId11"/>
      <w:pgSz w:w="11906" w:h="16838" w:code="9"/>
      <w:pgMar w:top="1440" w:right="851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1A8A4" w14:textId="77777777" w:rsidR="0078787D" w:rsidRDefault="0078787D">
      <w:r>
        <w:separator/>
      </w:r>
    </w:p>
  </w:endnote>
  <w:endnote w:type="continuationSeparator" w:id="0">
    <w:p w14:paraId="67EAE464" w14:textId="77777777" w:rsidR="0078787D" w:rsidRDefault="00787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wis721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0B2F8" w14:textId="77777777" w:rsidR="0078787D" w:rsidRDefault="0078787D">
      <w:r>
        <w:separator/>
      </w:r>
    </w:p>
  </w:footnote>
  <w:footnote w:type="continuationSeparator" w:id="0">
    <w:p w14:paraId="703B6EF7" w14:textId="77777777" w:rsidR="0078787D" w:rsidRDefault="00787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D03AE" w14:textId="17CF62FD" w:rsidR="00036A4A" w:rsidRDefault="00036A4A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659264" behindDoc="0" locked="0" layoutInCell="1" allowOverlap="1" wp14:anchorId="0A155104" wp14:editId="6ED1B668">
          <wp:simplePos x="0" y="0"/>
          <wp:positionH relativeFrom="column">
            <wp:posOffset>4966335</wp:posOffset>
          </wp:positionH>
          <wp:positionV relativeFrom="paragraph">
            <wp:posOffset>-332740</wp:posOffset>
          </wp:positionV>
          <wp:extent cx="1253490" cy="746760"/>
          <wp:effectExtent l="0" t="0" r="0" b="0"/>
          <wp:wrapTight wrapText="bothSides">
            <wp:wrapPolygon edited="0">
              <wp:start x="10942" y="735"/>
              <wp:lineTo x="6565" y="5143"/>
              <wp:lineTo x="6565" y="11755"/>
              <wp:lineTo x="2626" y="16163"/>
              <wp:lineTo x="438" y="16898"/>
              <wp:lineTo x="438" y="19837"/>
              <wp:lineTo x="20134" y="19837"/>
              <wp:lineTo x="21009" y="16898"/>
              <wp:lineTo x="13131" y="13959"/>
              <wp:lineTo x="14006" y="8816"/>
              <wp:lineTo x="12693" y="735"/>
              <wp:lineTo x="10942" y="735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U_LOGO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3490" cy="7467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32E27C" w14:textId="77777777" w:rsidR="00036A4A" w:rsidRDefault="00036A4A"/>
  <w:p w14:paraId="21277256" w14:textId="77777777" w:rsidR="00036A4A" w:rsidRDefault="00036A4A"/>
  <w:p w14:paraId="015A0511" w14:textId="77777777" w:rsidR="00036A4A" w:rsidRDefault="00036A4A"/>
  <w:p w14:paraId="75811D03" w14:textId="77777777" w:rsidR="00036A4A" w:rsidRDefault="00036A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893"/>
    <w:multiLevelType w:val="hybridMultilevel"/>
    <w:tmpl w:val="3B6864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2C509A"/>
    <w:multiLevelType w:val="hybridMultilevel"/>
    <w:tmpl w:val="0750C05C"/>
    <w:lvl w:ilvl="0" w:tplc="54BC2808">
      <w:start w:val="1"/>
      <w:numFmt w:val="decimal"/>
      <w:pStyle w:val="ListNumber"/>
      <w:lvlText w:val="%1."/>
      <w:lvlJc w:val="left"/>
      <w:pPr>
        <w:tabs>
          <w:tab w:val="num" w:pos="1004"/>
        </w:tabs>
        <w:ind w:left="1004" w:hanging="360"/>
      </w:pPr>
    </w:lvl>
    <w:lvl w:ilvl="1" w:tplc="0658E1EE">
      <w:start w:val="3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 w15:restartNumberingAfterBreak="0">
    <w:nsid w:val="183F4C85"/>
    <w:multiLevelType w:val="hybridMultilevel"/>
    <w:tmpl w:val="93F46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20F07"/>
    <w:multiLevelType w:val="hybridMultilevel"/>
    <w:tmpl w:val="3DAECF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5E2FB2"/>
    <w:multiLevelType w:val="multilevel"/>
    <w:tmpl w:val="5FD87146"/>
    <w:lvl w:ilvl="0">
      <w:start w:val="1"/>
      <w:numFmt w:val="decimal"/>
      <w:pStyle w:val="ETIList-header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ETIList-header2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37915A8"/>
    <w:multiLevelType w:val="multilevel"/>
    <w:tmpl w:val="30B2770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432" w:hanging="432"/>
      </w:pPr>
      <w:rPr>
        <w:rFonts w:ascii="Arial" w:hAnsi="Arial" w:hint="default"/>
        <w:b w:val="0"/>
        <w:i w:val="0"/>
        <w:color w:val="auto"/>
        <w:sz w:val="56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86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F354441"/>
    <w:multiLevelType w:val="hybridMultilevel"/>
    <w:tmpl w:val="569CF4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87372"/>
    <w:multiLevelType w:val="hybridMultilevel"/>
    <w:tmpl w:val="4CEA0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00FF3"/>
    <w:multiLevelType w:val="hybridMultilevel"/>
    <w:tmpl w:val="33BE6F1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7135C4"/>
    <w:multiLevelType w:val="hybridMultilevel"/>
    <w:tmpl w:val="ACDAC4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92A17"/>
    <w:multiLevelType w:val="hybridMultilevel"/>
    <w:tmpl w:val="F9827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BA327C"/>
    <w:multiLevelType w:val="hybridMultilevel"/>
    <w:tmpl w:val="B1D48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24E76"/>
    <w:multiLevelType w:val="multilevel"/>
    <w:tmpl w:val="38A8DF56"/>
    <w:lvl w:ilvl="0">
      <w:start w:val="1"/>
      <w:numFmt w:val="decimal"/>
      <w:pStyle w:val="ETIHeader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ETIHeader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ETIHeader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ETIHeader4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2DE46CC"/>
    <w:multiLevelType w:val="hybridMultilevel"/>
    <w:tmpl w:val="A9E4185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B36A58"/>
    <w:multiLevelType w:val="hybridMultilevel"/>
    <w:tmpl w:val="1E307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0411B1"/>
    <w:multiLevelType w:val="hybridMultilevel"/>
    <w:tmpl w:val="D3AE771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26D4DCA"/>
    <w:multiLevelType w:val="hybridMultilevel"/>
    <w:tmpl w:val="A98E22C2"/>
    <w:lvl w:ilvl="0" w:tplc="4B4C1542">
      <w:start w:val="1"/>
      <w:numFmt w:val="bullet"/>
      <w:pStyle w:val="ETIList-style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FF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B474EC"/>
    <w:multiLevelType w:val="hybridMultilevel"/>
    <w:tmpl w:val="C29ED4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C41754"/>
    <w:multiLevelType w:val="hybridMultilevel"/>
    <w:tmpl w:val="A9768B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12327BB"/>
    <w:multiLevelType w:val="hybridMultilevel"/>
    <w:tmpl w:val="B1EE672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554C35"/>
    <w:multiLevelType w:val="hybridMultilevel"/>
    <w:tmpl w:val="C5C240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E44D7B"/>
    <w:multiLevelType w:val="multilevel"/>
    <w:tmpl w:val="0D24683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ETIList-header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4"/>
  </w:num>
  <w:num w:numId="8">
    <w:abstractNumId w:val="4"/>
  </w:num>
  <w:num w:numId="9">
    <w:abstractNumId w:val="21"/>
  </w:num>
  <w:num w:numId="10">
    <w:abstractNumId w:val="16"/>
  </w:num>
  <w:num w:numId="11">
    <w:abstractNumId w:val="0"/>
  </w:num>
  <w:num w:numId="12">
    <w:abstractNumId w:val="11"/>
  </w:num>
  <w:num w:numId="13">
    <w:abstractNumId w:val="3"/>
  </w:num>
  <w:num w:numId="14">
    <w:abstractNumId w:val="18"/>
  </w:num>
  <w:num w:numId="15">
    <w:abstractNumId w:val="17"/>
  </w:num>
  <w:num w:numId="16">
    <w:abstractNumId w:val="14"/>
  </w:num>
  <w:num w:numId="17">
    <w:abstractNumId w:val="6"/>
  </w:num>
  <w:num w:numId="18">
    <w:abstractNumId w:val="13"/>
  </w:num>
  <w:num w:numId="19">
    <w:abstractNumId w:val="19"/>
  </w:num>
  <w:num w:numId="20">
    <w:abstractNumId w:val="9"/>
  </w:num>
  <w:num w:numId="21">
    <w:abstractNumId w:val="20"/>
  </w:num>
  <w:num w:numId="22">
    <w:abstractNumId w:val="8"/>
  </w:num>
  <w:num w:numId="23">
    <w:abstractNumId w:val="15"/>
  </w:num>
  <w:num w:numId="24">
    <w:abstractNumId w:val="2"/>
  </w:num>
  <w:num w:numId="25">
    <w:abstractNumId w:val="7"/>
  </w:num>
  <w:num w:numId="26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667"/>
    <w:rsid w:val="00003202"/>
    <w:rsid w:val="00010808"/>
    <w:rsid w:val="00013E6F"/>
    <w:rsid w:val="000164B4"/>
    <w:rsid w:val="000203EC"/>
    <w:rsid w:val="00022C6F"/>
    <w:rsid w:val="00036A4A"/>
    <w:rsid w:val="00044E7B"/>
    <w:rsid w:val="000575EC"/>
    <w:rsid w:val="000614FB"/>
    <w:rsid w:val="000B4572"/>
    <w:rsid w:val="000B5C65"/>
    <w:rsid w:val="000C2E99"/>
    <w:rsid w:val="000D0399"/>
    <w:rsid w:val="000D12A7"/>
    <w:rsid w:val="000D70AD"/>
    <w:rsid w:val="000E36F7"/>
    <w:rsid w:val="00102BB9"/>
    <w:rsid w:val="00115AED"/>
    <w:rsid w:val="00120206"/>
    <w:rsid w:val="001223CF"/>
    <w:rsid w:val="00126671"/>
    <w:rsid w:val="00131DBA"/>
    <w:rsid w:val="00133573"/>
    <w:rsid w:val="0014055A"/>
    <w:rsid w:val="00145D68"/>
    <w:rsid w:val="00162E24"/>
    <w:rsid w:val="001727BA"/>
    <w:rsid w:val="00184D15"/>
    <w:rsid w:val="001957A0"/>
    <w:rsid w:val="00197B18"/>
    <w:rsid w:val="001A30EB"/>
    <w:rsid w:val="001A632C"/>
    <w:rsid w:val="001B7F86"/>
    <w:rsid w:val="001C11A5"/>
    <w:rsid w:val="001C53F8"/>
    <w:rsid w:val="001C5DB6"/>
    <w:rsid w:val="001D00AF"/>
    <w:rsid w:val="001D5D72"/>
    <w:rsid w:val="001E7800"/>
    <w:rsid w:val="001F39D2"/>
    <w:rsid w:val="00201851"/>
    <w:rsid w:val="002049C2"/>
    <w:rsid w:val="002443F2"/>
    <w:rsid w:val="00254F02"/>
    <w:rsid w:val="002800CE"/>
    <w:rsid w:val="002A44BE"/>
    <w:rsid w:val="002F10D4"/>
    <w:rsid w:val="0030130C"/>
    <w:rsid w:val="00340630"/>
    <w:rsid w:val="00345F3E"/>
    <w:rsid w:val="00351296"/>
    <w:rsid w:val="0036018E"/>
    <w:rsid w:val="00376266"/>
    <w:rsid w:val="00382A32"/>
    <w:rsid w:val="00382D1F"/>
    <w:rsid w:val="00396BD8"/>
    <w:rsid w:val="003A38B6"/>
    <w:rsid w:val="003A3B0C"/>
    <w:rsid w:val="003E26F7"/>
    <w:rsid w:val="003E5AB5"/>
    <w:rsid w:val="003F5AA9"/>
    <w:rsid w:val="004042CC"/>
    <w:rsid w:val="00407BD0"/>
    <w:rsid w:val="004231D6"/>
    <w:rsid w:val="00427523"/>
    <w:rsid w:val="00431186"/>
    <w:rsid w:val="0043378B"/>
    <w:rsid w:val="004342DE"/>
    <w:rsid w:val="00451362"/>
    <w:rsid w:val="0047239C"/>
    <w:rsid w:val="00475EDB"/>
    <w:rsid w:val="004878E2"/>
    <w:rsid w:val="00495750"/>
    <w:rsid w:val="004A7819"/>
    <w:rsid w:val="004A7D7C"/>
    <w:rsid w:val="004B58E1"/>
    <w:rsid w:val="004B7443"/>
    <w:rsid w:val="004C01CC"/>
    <w:rsid w:val="004D0E13"/>
    <w:rsid w:val="004E0927"/>
    <w:rsid w:val="0050161E"/>
    <w:rsid w:val="005057DB"/>
    <w:rsid w:val="0051112D"/>
    <w:rsid w:val="00514DB5"/>
    <w:rsid w:val="0054108F"/>
    <w:rsid w:val="005472BF"/>
    <w:rsid w:val="00550A66"/>
    <w:rsid w:val="00560196"/>
    <w:rsid w:val="00564354"/>
    <w:rsid w:val="00574DCF"/>
    <w:rsid w:val="005841A0"/>
    <w:rsid w:val="005B4D8B"/>
    <w:rsid w:val="005C1435"/>
    <w:rsid w:val="005C49A0"/>
    <w:rsid w:val="005E175B"/>
    <w:rsid w:val="005E707B"/>
    <w:rsid w:val="005F3BD8"/>
    <w:rsid w:val="00621988"/>
    <w:rsid w:val="00650B94"/>
    <w:rsid w:val="006D09A4"/>
    <w:rsid w:val="006D2570"/>
    <w:rsid w:val="006E2F33"/>
    <w:rsid w:val="006F2B25"/>
    <w:rsid w:val="00702FB9"/>
    <w:rsid w:val="00725E17"/>
    <w:rsid w:val="00736A4C"/>
    <w:rsid w:val="00751380"/>
    <w:rsid w:val="007663C1"/>
    <w:rsid w:val="007807A0"/>
    <w:rsid w:val="0078787D"/>
    <w:rsid w:val="00796EBF"/>
    <w:rsid w:val="007A3F39"/>
    <w:rsid w:val="007A6BE4"/>
    <w:rsid w:val="007B2444"/>
    <w:rsid w:val="007C1684"/>
    <w:rsid w:val="007E1494"/>
    <w:rsid w:val="007E3992"/>
    <w:rsid w:val="007F735F"/>
    <w:rsid w:val="008127AE"/>
    <w:rsid w:val="00822CC6"/>
    <w:rsid w:val="0084096D"/>
    <w:rsid w:val="008422BF"/>
    <w:rsid w:val="00844667"/>
    <w:rsid w:val="00862B50"/>
    <w:rsid w:val="0088743C"/>
    <w:rsid w:val="00887BAD"/>
    <w:rsid w:val="008909A7"/>
    <w:rsid w:val="00894500"/>
    <w:rsid w:val="008A376A"/>
    <w:rsid w:val="008B161B"/>
    <w:rsid w:val="008C1634"/>
    <w:rsid w:val="008D0E5C"/>
    <w:rsid w:val="008F1D35"/>
    <w:rsid w:val="00903A15"/>
    <w:rsid w:val="00910B10"/>
    <w:rsid w:val="0091272B"/>
    <w:rsid w:val="009144CC"/>
    <w:rsid w:val="00922BCD"/>
    <w:rsid w:val="00922EF5"/>
    <w:rsid w:val="00946FC4"/>
    <w:rsid w:val="0096487A"/>
    <w:rsid w:val="00967A62"/>
    <w:rsid w:val="00967EA4"/>
    <w:rsid w:val="0098132A"/>
    <w:rsid w:val="00983055"/>
    <w:rsid w:val="009A6C57"/>
    <w:rsid w:val="009A72B5"/>
    <w:rsid w:val="009C0224"/>
    <w:rsid w:val="009C0518"/>
    <w:rsid w:val="009C5CEA"/>
    <w:rsid w:val="00A34C2D"/>
    <w:rsid w:val="00A36F3C"/>
    <w:rsid w:val="00A37114"/>
    <w:rsid w:val="00A40E67"/>
    <w:rsid w:val="00A57D6B"/>
    <w:rsid w:val="00A60180"/>
    <w:rsid w:val="00A60E0C"/>
    <w:rsid w:val="00A96755"/>
    <w:rsid w:val="00AA2EBC"/>
    <w:rsid w:val="00AD7C3C"/>
    <w:rsid w:val="00AE4715"/>
    <w:rsid w:val="00B004D0"/>
    <w:rsid w:val="00B02B15"/>
    <w:rsid w:val="00B15D97"/>
    <w:rsid w:val="00B20EFF"/>
    <w:rsid w:val="00B26018"/>
    <w:rsid w:val="00B30770"/>
    <w:rsid w:val="00B846B9"/>
    <w:rsid w:val="00BC4D67"/>
    <w:rsid w:val="00BD1577"/>
    <w:rsid w:val="00BF03FE"/>
    <w:rsid w:val="00BF6A9F"/>
    <w:rsid w:val="00C002DF"/>
    <w:rsid w:val="00C01C51"/>
    <w:rsid w:val="00C32945"/>
    <w:rsid w:val="00C45227"/>
    <w:rsid w:val="00C57E62"/>
    <w:rsid w:val="00C60A33"/>
    <w:rsid w:val="00C65635"/>
    <w:rsid w:val="00C66031"/>
    <w:rsid w:val="00C6799A"/>
    <w:rsid w:val="00CB392B"/>
    <w:rsid w:val="00CB6518"/>
    <w:rsid w:val="00CF1BF2"/>
    <w:rsid w:val="00CF227A"/>
    <w:rsid w:val="00D020C5"/>
    <w:rsid w:val="00D03476"/>
    <w:rsid w:val="00D04509"/>
    <w:rsid w:val="00D0634C"/>
    <w:rsid w:val="00D22138"/>
    <w:rsid w:val="00D22C59"/>
    <w:rsid w:val="00D26C84"/>
    <w:rsid w:val="00D376A7"/>
    <w:rsid w:val="00D46CB5"/>
    <w:rsid w:val="00D543EF"/>
    <w:rsid w:val="00D575F8"/>
    <w:rsid w:val="00D61625"/>
    <w:rsid w:val="00D81EB0"/>
    <w:rsid w:val="00D905B1"/>
    <w:rsid w:val="00D96515"/>
    <w:rsid w:val="00DC7928"/>
    <w:rsid w:val="00DD4F23"/>
    <w:rsid w:val="00DD7EB4"/>
    <w:rsid w:val="00DE05A3"/>
    <w:rsid w:val="00DE5786"/>
    <w:rsid w:val="00E016C7"/>
    <w:rsid w:val="00E2100B"/>
    <w:rsid w:val="00E21B23"/>
    <w:rsid w:val="00E2461D"/>
    <w:rsid w:val="00E259E5"/>
    <w:rsid w:val="00E57BF9"/>
    <w:rsid w:val="00E901F4"/>
    <w:rsid w:val="00E965C1"/>
    <w:rsid w:val="00EA0277"/>
    <w:rsid w:val="00EC010C"/>
    <w:rsid w:val="00EC25C2"/>
    <w:rsid w:val="00EE3F6B"/>
    <w:rsid w:val="00F102FB"/>
    <w:rsid w:val="00F2338B"/>
    <w:rsid w:val="00F66540"/>
    <w:rsid w:val="00F7192E"/>
    <w:rsid w:val="00F75264"/>
    <w:rsid w:val="00F76C53"/>
    <w:rsid w:val="00F94B36"/>
    <w:rsid w:val="00FC165B"/>
    <w:rsid w:val="00FC1EEB"/>
    <w:rsid w:val="00FC203D"/>
    <w:rsid w:val="00FD02DF"/>
    <w:rsid w:val="00FD5360"/>
    <w:rsid w:val="00FD59B2"/>
    <w:rsid w:val="00FE1D9C"/>
    <w:rsid w:val="00FE3642"/>
    <w:rsid w:val="00FE7875"/>
    <w:rsid w:val="00FF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8C6E870"/>
  <w15:docId w15:val="{5B9432E5-86A0-45AF-B03F-6D123705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ETIBodytext"/>
    <w:qFormat/>
    <w:rsid w:val="004231D6"/>
    <w:rPr>
      <w:rFonts w:ascii="Arial" w:hAnsi="Arial"/>
      <w:color w:val="000000"/>
      <w:lang w:val="en-GB" w:eastAsia="en-US"/>
    </w:rPr>
  </w:style>
  <w:style w:type="paragraph" w:styleId="Heading1">
    <w:name w:val="heading 1"/>
    <w:basedOn w:val="Normal"/>
    <w:next w:val="Normal"/>
    <w:qFormat/>
    <w:rsid w:val="004231D6"/>
    <w:pPr>
      <w:keepNext/>
      <w:numPr>
        <w:numId w:val="1"/>
      </w:numPr>
      <w:pBdr>
        <w:bottom w:val="single" w:sz="12" w:space="1" w:color="FF0000"/>
      </w:pBdr>
      <w:spacing w:after="360"/>
      <w:jc w:val="right"/>
      <w:outlineLvl w:val="0"/>
    </w:pPr>
    <w:rPr>
      <w:rFonts w:cs="Arial"/>
      <w:bCs/>
      <w:sz w:val="56"/>
      <w:szCs w:val="32"/>
      <w:u w:color="FF0000"/>
    </w:rPr>
  </w:style>
  <w:style w:type="paragraph" w:styleId="Heading2">
    <w:name w:val="heading 2"/>
    <w:basedOn w:val="Normal"/>
    <w:next w:val="BodyText"/>
    <w:qFormat/>
    <w:rsid w:val="004231D6"/>
    <w:pPr>
      <w:numPr>
        <w:ilvl w:val="1"/>
        <w:numId w:val="1"/>
      </w:numPr>
      <w:spacing w:before="360" w:after="120" w:line="240" w:lineRule="atLeast"/>
      <w:outlineLvl w:val="1"/>
    </w:pPr>
    <w:rPr>
      <w:snapToGrid w:val="0"/>
      <w:spacing w:val="-15"/>
      <w:sz w:val="28"/>
    </w:rPr>
  </w:style>
  <w:style w:type="paragraph" w:styleId="Heading3">
    <w:name w:val="heading 3"/>
    <w:basedOn w:val="Normal"/>
    <w:next w:val="Normal"/>
    <w:qFormat/>
    <w:rsid w:val="004231D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aliases w:val="h4,h41,h42,h43,h411,h421"/>
    <w:basedOn w:val="Normal"/>
    <w:next w:val="BodyText"/>
    <w:qFormat/>
    <w:rsid w:val="004231D6"/>
    <w:pPr>
      <w:keepNext/>
      <w:keepLines/>
      <w:numPr>
        <w:ilvl w:val="3"/>
        <w:numId w:val="1"/>
      </w:numPr>
      <w:spacing w:after="240" w:line="240" w:lineRule="atLeast"/>
      <w:outlineLvl w:val="3"/>
    </w:pPr>
    <w:rPr>
      <w:b/>
      <w:spacing w:val="-4"/>
      <w:kern w:val="28"/>
    </w:rPr>
  </w:style>
  <w:style w:type="paragraph" w:styleId="Heading5">
    <w:name w:val="heading 5"/>
    <w:basedOn w:val="Normal"/>
    <w:next w:val="Normal"/>
    <w:qFormat/>
    <w:rsid w:val="004231D6"/>
    <w:pPr>
      <w:numPr>
        <w:ilvl w:val="4"/>
        <w:numId w:val="1"/>
      </w:numPr>
      <w:spacing w:before="240" w:after="6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rsid w:val="004231D6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4231D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231D6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rsid w:val="004231D6"/>
    <w:pPr>
      <w:spacing w:after="120"/>
    </w:pPr>
  </w:style>
  <w:style w:type="paragraph" w:styleId="TOC1">
    <w:name w:val="toc 1"/>
    <w:basedOn w:val="Normal"/>
    <w:next w:val="Normal"/>
    <w:autoRedefine/>
    <w:semiHidden/>
    <w:rsid w:val="004231D6"/>
    <w:pPr>
      <w:spacing w:before="200"/>
    </w:pPr>
  </w:style>
  <w:style w:type="paragraph" w:customStyle="1" w:styleId="Style1">
    <w:name w:val="Style1"/>
    <w:basedOn w:val="Normal"/>
    <w:rsid w:val="004231D6"/>
  </w:style>
  <w:style w:type="paragraph" w:styleId="PlainText">
    <w:name w:val="Plain Text"/>
    <w:basedOn w:val="Normal"/>
    <w:semiHidden/>
    <w:rsid w:val="004231D6"/>
    <w:rPr>
      <w:rFonts w:ascii="Courier New" w:hAnsi="Courier New" w:cs="Courier New"/>
    </w:rPr>
  </w:style>
  <w:style w:type="paragraph" w:customStyle="1" w:styleId="Style2">
    <w:name w:val="Style2"/>
    <w:basedOn w:val="Normal"/>
    <w:rsid w:val="004231D6"/>
  </w:style>
  <w:style w:type="paragraph" w:styleId="ListNumber">
    <w:name w:val="List Number"/>
    <w:aliases w:val="List dash"/>
    <w:basedOn w:val="List"/>
    <w:semiHidden/>
    <w:rsid w:val="004231D6"/>
    <w:pPr>
      <w:keepNext/>
      <w:keepLines/>
      <w:numPr>
        <w:numId w:val="2"/>
      </w:numPr>
      <w:tabs>
        <w:tab w:val="left" w:pos="709"/>
      </w:tabs>
      <w:spacing w:line="220" w:lineRule="atLeast"/>
    </w:pPr>
    <w:rPr>
      <w:spacing w:val="-5"/>
    </w:rPr>
  </w:style>
  <w:style w:type="paragraph" w:styleId="List">
    <w:name w:val="List"/>
    <w:basedOn w:val="Normal"/>
    <w:semiHidden/>
    <w:rsid w:val="004231D6"/>
    <w:pPr>
      <w:ind w:left="283" w:hanging="283"/>
    </w:pPr>
  </w:style>
  <w:style w:type="paragraph" w:customStyle="1" w:styleId="ETIClassification">
    <w:name w:val="ETI Classification"/>
    <w:rsid w:val="004231D6"/>
    <w:pPr>
      <w:jc w:val="center"/>
    </w:pPr>
    <w:rPr>
      <w:rFonts w:ascii="Arial" w:hAnsi="Arial"/>
      <w:b/>
      <w:caps/>
      <w:color w:val="000000"/>
      <w:sz w:val="22"/>
      <w:lang w:val="en-GB" w:eastAsia="en-US"/>
    </w:rPr>
  </w:style>
  <w:style w:type="paragraph" w:customStyle="1" w:styleId="footerB1">
    <w:name w:val="footerB_1"/>
    <w:basedOn w:val="Normal"/>
    <w:rsid w:val="004231D6"/>
    <w:pPr>
      <w:tabs>
        <w:tab w:val="left" w:pos="7881"/>
        <w:tab w:val="right" w:pos="8902"/>
      </w:tabs>
      <w:overflowPunct w:val="0"/>
      <w:autoSpaceDE w:val="0"/>
      <w:autoSpaceDN w:val="0"/>
      <w:adjustRightInd w:val="0"/>
      <w:textAlignment w:val="baseline"/>
    </w:pPr>
    <w:rPr>
      <w:rFonts w:ascii="Swis721 Lt BT" w:hAnsi="Swis721 Lt BT"/>
      <w:lang w:val="en-US"/>
    </w:rPr>
  </w:style>
  <w:style w:type="paragraph" w:customStyle="1" w:styleId="Arial8pktregular">
    <w:name w:val="Arial 8 pkt regular"/>
    <w:basedOn w:val="Normal"/>
    <w:rsid w:val="004231D6"/>
    <w:pPr>
      <w:tabs>
        <w:tab w:val="left" w:pos="7605"/>
      </w:tabs>
    </w:pPr>
    <w:rPr>
      <w:sz w:val="16"/>
    </w:rPr>
  </w:style>
  <w:style w:type="paragraph" w:customStyle="1" w:styleId="ETIFrontpageTitle">
    <w:name w:val="ETI Frontpage Title"/>
    <w:basedOn w:val="Normal"/>
    <w:rsid w:val="004231D6"/>
    <w:pPr>
      <w:tabs>
        <w:tab w:val="left" w:pos="7605"/>
      </w:tabs>
      <w:jc w:val="center"/>
    </w:pPr>
    <w:rPr>
      <w:b/>
      <w:sz w:val="36"/>
    </w:rPr>
  </w:style>
  <w:style w:type="paragraph" w:customStyle="1" w:styleId="ETIBodytext">
    <w:name w:val="ETI Body text"/>
    <w:basedOn w:val="ETIFrontpageTitle"/>
    <w:rsid w:val="004231D6"/>
    <w:pPr>
      <w:tabs>
        <w:tab w:val="clear" w:pos="7605"/>
      </w:tabs>
      <w:spacing w:before="120" w:after="120"/>
      <w:jc w:val="left"/>
    </w:pPr>
    <w:rPr>
      <w:b w:val="0"/>
      <w:sz w:val="20"/>
    </w:rPr>
  </w:style>
  <w:style w:type="paragraph" w:customStyle="1" w:styleId="ETIHeader1">
    <w:name w:val="ETI Header 1"/>
    <w:next w:val="ETIBodytext"/>
    <w:rsid w:val="004231D6"/>
    <w:pPr>
      <w:keepNext/>
      <w:pageBreakBefore/>
      <w:numPr>
        <w:numId w:val="3"/>
      </w:numPr>
      <w:pBdr>
        <w:bottom w:val="single" w:sz="12" w:space="1" w:color="auto"/>
      </w:pBdr>
      <w:spacing w:before="240" w:after="500"/>
      <w:outlineLvl w:val="0"/>
    </w:pPr>
    <w:rPr>
      <w:rFonts w:ascii="Arial" w:hAnsi="Arial"/>
      <w:b/>
      <w:sz w:val="28"/>
      <w:lang w:val="en-GB" w:eastAsia="en-US"/>
    </w:rPr>
  </w:style>
  <w:style w:type="paragraph" w:customStyle="1" w:styleId="ETIHeader2">
    <w:name w:val="ETI Header 2"/>
    <w:basedOn w:val="ETIHeader1"/>
    <w:next w:val="ETIBodytext"/>
    <w:rsid w:val="004231D6"/>
    <w:pPr>
      <w:keepNext w:val="0"/>
      <w:pageBreakBefore w:val="0"/>
      <w:numPr>
        <w:ilvl w:val="1"/>
        <w:numId w:val="4"/>
      </w:numPr>
      <w:pBdr>
        <w:bottom w:val="none" w:sz="0" w:space="0" w:color="auto"/>
      </w:pBdr>
      <w:spacing w:before="300" w:after="120"/>
      <w:outlineLvl w:val="1"/>
    </w:pPr>
    <w:rPr>
      <w:sz w:val="22"/>
    </w:rPr>
  </w:style>
  <w:style w:type="paragraph" w:customStyle="1" w:styleId="ETITableText">
    <w:name w:val="ETI Table Text"/>
    <w:basedOn w:val="BodyText"/>
    <w:rsid w:val="004231D6"/>
    <w:pPr>
      <w:spacing w:before="40" w:after="40"/>
    </w:pPr>
    <w:rPr>
      <w:bCs/>
      <w:color w:val="auto"/>
      <w:szCs w:val="24"/>
      <w:lang w:val="en-US"/>
    </w:rPr>
  </w:style>
  <w:style w:type="paragraph" w:customStyle="1" w:styleId="ETIBody">
    <w:name w:val="ETI Body"/>
    <w:basedOn w:val="ETIFrontpageTitle"/>
    <w:rsid w:val="004231D6"/>
    <w:pPr>
      <w:tabs>
        <w:tab w:val="clear" w:pos="7605"/>
      </w:tabs>
      <w:jc w:val="left"/>
    </w:pPr>
    <w:rPr>
      <w:b w:val="0"/>
      <w:sz w:val="20"/>
    </w:rPr>
  </w:style>
  <w:style w:type="paragraph" w:customStyle="1" w:styleId="ETIBodyBold">
    <w:name w:val="ETI Body Bold"/>
    <w:basedOn w:val="ETIBody"/>
    <w:rsid w:val="004231D6"/>
    <w:pPr>
      <w:spacing w:after="40"/>
    </w:pPr>
    <w:rPr>
      <w:b/>
    </w:rPr>
  </w:style>
  <w:style w:type="paragraph" w:customStyle="1" w:styleId="ETIFooter8pt">
    <w:name w:val="ETI Footer 8 pt"/>
    <w:basedOn w:val="ETIBody"/>
    <w:rsid w:val="004231D6"/>
    <w:rPr>
      <w:sz w:val="16"/>
    </w:rPr>
  </w:style>
  <w:style w:type="paragraph" w:customStyle="1" w:styleId="ETIFooter11pt">
    <w:name w:val="ETI Footer 11 pt"/>
    <w:basedOn w:val="ETIFooter8pt"/>
    <w:rsid w:val="004231D6"/>
    <w:rPr>
      <w:sz w:val="22"/>
    </w:rPr>
  </w:style>
  <w:style w:type="paragraph" w:customStyle="1" w:styleId="ETIHeader12pt">
    <w:name w:val="ETI Header 12 pt"/>
    <w:basedOn w:val="ETIBody"/>
    <w:next w:val="ETIBodytext"/>
    <w:rsid w:val="004231D6"/>
    <w:rPr>
      <w:b/>
      <w:sz w:val="24"/>
    </w:rPr>
  </w:style>
  <w:style w:type="paragraph" w:customStyle="1" w:styleId="ETIHeader11pt">
    <w:name w:val="ETI Header 11 pt"/>
    <w:basedOn w:val="ETIHeader12pt"/>
    <w:next w:val="ETIBodytext"/>
    <w:rsid w:val="004231D6"/>
    <w:rPr>
      <w:sz w:val="22"/>
    </w:rPr>
  </w:style>
  <w:style w:type="paragraph" w:customStyle="1" w:styleId="ETIHeader14pt">
    <w:name w:val="ETI Header 14 pt"/>
    <w:basedOn w:val="ETIHeader12pt"/>
    <w:next w:val="ETIBodytext"/>
    <w:rsid w:val="004231D6"/>
    <w:rPr>
      <w:sz w:val="28"/>
    </w:rPr>
  </w:style>
  <w:style w:type="paragraph" w:customStyle="1" w:styleId="ETIHeader3">
    <w:name w:val="ETI Header 3"/>
    <w:basedOn w:val="ETIHeader2"/>
    <w:next w:val="ETIBodytext"/>
    <w:rsid w:val="004231D6"/>
    <w:pPr>
      <w:numPr>
        <w:ilvl w:val="2"/>
        <w:numId w:val="5"/>
      </w:numPr>
      <w:outlineLvl w:val="2"/>
    </w:pPr>
  </w:style>
  <w:style w:type="paragraph" w:customStyle="1" w:styleId="ETIHeader4">
    <w:name w:val="ETI Header 4"/>
    <w:basedOn w:val="ETIHeader3"/>
    <w:next w:val="ETIBodytext"/>
    <w:rsid w:val="004231D6"/>
    <w:pPr>
      <w:numPr>
        <w:ilvl w:val="3"/>
        <w:numId w:val="6"/>
      </w:numPr>
      <w:outlineLvl w:val="3"/>
    </w:pPr>
  </w:style>
  <w:style w:type="paragraph" w:customStyle="1" w:styleId="ETIList-header1">
    <w:name w:val="ETI List-header 1"/>
    <w:next w:val="ETIBody"/>
    <w:rsid w:val="004231D6"/>
    <w:pPr>
      <w:keepNext/>
      <w:pageBreakBefore/>
      <w:numPr>
        <w:numId w:val="7"/>
      </w:numPr>
      <w:pBdr>
        <w:bottom w:val="single" w:sz="12" w:space="1" w:color="auto"/>
      </w:pBdr>
      <w:spacing w:before="240" w:after="500"/>
    </w:pPr>
    <w:rPr>
      <w:rFonts w:ascii="Arial" w:hAnsi="Arial"/>
      <w:b/>
      <w:sz w:val="28"/>
      <w:lang w:val="en-GB" w:eastAsia="en-US"/>
    </w:rPr>
  </w:style>
  <w:style w:type="paragraph" w:customStyle="1" w:styleId="ETIList-header2">
    <w:name w:val="ETI List-header 2"/>
    <w:basedOn w:val="ETIList-header1"/>
    <w:next w:val="ETIBody"/>
    <w:rsid w:val="004231D6"/>
    <w:pPr>
      <w:keepNext w:val="0"/>
      <w:pageBreakBefore w:val="0"/>
      <w:numPr>
        <w:ilvl w:val="1"/>
        <w:numId w:val="8"/>
      </w:numPr>
      <w:pBdr>
        <w:bottom w:val="none" w:sz="0" w:space="0" w:color="auto"/>
      </w:pBdr>
      <w:spacing w:before="300" w:after="120"/>
      <w:ind w:left="794" w:hanging="794"/>
    </w:pPr>
    <w:rPr>
      <w:sz w:val="22"/>
    </w:rPr>
  </w:style>
  <w:style w:type="paragraph" w:customStyle="1" w:styleId="ETIList-header3">
    <w:name w:val="ETI List-header 3"/>
    <w:basedOn w:val="Heading3"/>
    <w:next w:val="ETIBody"/>
    <w:rsid w:val="004231D6"/>
    <w:pPr>
      <w:numPr>
        <w:ilvl w:val="2"/>
        <w:numId w:val="9"/>
      </w:numPr>
      <w:spacing w:after="0"/>
      <w:outlineLvl w:val="9"/>
    </w:pPr>
    <w:rPr>
      <w:color w:val="auto"/>
      <w:sz w:val="22"/>
    </w:rPr>
  </w:style>
  <w:style w:type="paragraph" w:customStyle="1" w:styleId="ETIList-style">
    <w:name w:val="ETI List-style"/>
    <w:basedOn w:val="ETIBody"/>
    <w:rsid w:val="004231D6"/>
    <w:pPr>
      <w:numPr>
        <w:numId w:val="10"/>
      </w:numPr>
      <w:spacing w:after="40"/>
      <w:ind w:left="357" w:hanging="357"/>
    </w:pPr>
  </w:style>
  <w:style w:type="paragraph" w:customStyle="1" w:styleId="ETIPayoff">
    <w:name w:val="ETI Payoff"/>
    <w:basedOn w:val="ETIBody"/>
    <w:rsid w:val="004231D6"/>
    <w:pPr>
      <w:jc w:val="center"/>
    </w:pPr>
    <w:rPr>
      <w:b/>
      <w:i/>
      <w:color w:val="808080"/>
      <w:sz w:val="28"/>
    </w:rPr>
  </w:style>
  <w:style w:type="paragraph" w:customStyle="1" w:styleId="ETISub-title">
    <w:name w:val="ETI Sub-title"/>
    <w:basedOn w:val="ETIFrontpageTitle"/>
    <w:rsid w:val="004231D6"/>
    <w:rPr>
      <w:sz w:val="28"/>
    </w:rPr>
  </w:style>
  <w:style w:type="paragraph" w:styleId="TOC2">
    <w:name w:val="toc 2"/>
    <w:basedOn w:val="Normal"/>
    <w:next w:val="Normal"/>
    <w:autoRedefine/>
    <w:semiHidden/>
    <w:rsid w:val="004231D6"/>
    <w:pPr>
      <w:ind w:left="200"/>
    </w:pPr>
  </w:style>
  <w:style w:type="paragraph" w:styleId="TOC3">
    <w:name w:val="toc 3"/>
    <w:basedOn w:val="Normal"/>
    <w:next w:val="Normal"/>
    <w:autoRedefine/>
    <w:semiHidden/>
    <w:rsid w:val="004231D6"/>
    <w:pPr>
      <w:ind w:left="400"/>
    </w:pPr>
  </w:style>
  <w:style w:type="paragraph" w:styleId="TOC4">
    <w:name w:val="toc 4"/>
    <w:basedOn w:val="Normal"/>
    <w:next w:val="Normal"/>
    <w:autoRedefine/>
    <w:semiHidden/>
    <w:rsid w:val="004231D6"/>
    <w:pPr>
      <w:ind w:left="600"/>
    </w:pPr>
  </w:style>
  <w:style w:type="paragraph" w:styleId="TOC5">
    <w:name w:val="toc 5"/>
    <w:basedOn w:val="Normal"/>
    <w:next w:val="Normal"/>
    <w:autoRedefine/>
    <w:semiHidden/>
    <w:rsid w:val="004231D6"/>
    <w:pPr>
      <w:ind w:left="800"/>
    </w:pPr>
  </w:style>
  <w:style w:type="paragraph" w:styleId="TOC6">
    <w:name w:val="toc 6"/>
    <w:basedOn w:val="Normal"/>
    <w:next w:val="Normal"/>
    <w:autoRedefine/>
    <w:semiHidden/>
    <w:rsid w:val="004231D6"/>
    <w:pPr>
      <w:ind w:left="1000"/>
    </w:pPr>
  </w:style>
  <w:style w:type="paragraph" w:styleId="TOC7">
    <w:name w:val="toc 7"/>
    <w:basedOn w:val="Normal"/>
    <w:next w:val="Normal"/>
    <w:autoRedefine/>
    <w:semiHidden/>
    <w:rsid w:val="004231D6"/>
    <w:pPr>
      <w:ind w:left="1200"/>
    </w:pPr>
  </w:style>
  <w:style w:type="paragraph" w:styleId="TOC8">
    <w:name w:val="toc 8"/>
    <w:basedOn w:val="Normal"/>
    <w:next w:val="Normal"/>
    <w:autoRedefine/>
    <w:semiHidden/>
    <w:rsid w:val="004231D6"/>
    <w:pPr>
      <w:ind w:left="1400"/>
    </w:pPr>
  </w:style>
  <w:style w:type="paragraph" w:styleId="TOC9">
    <w:name w:val="toc 9"/>
    <w:basedOn w:val="Normal"/>
    <w:next w:val="Normal"/>
    <w:autoRedefine/>
    <w:semiHidden/>
    <w:rsid w:val="004231D6"/>
    <w:pPr>
      <w:ind w:left="1600"/>
    </w:pPr>
  </w:style>
  <w:style w:type="character" w:styleId="Hyperlink">
    <w:name w:val="Hyperlink"/>
    <w:basedOn w:val="DefaultParagraphFont"/>
    <w:uiPriority w:val="99"/>
    <w:unhideWhenUsed/>
    <w:rsid w:val="001A30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30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D257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2570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2570"/>
    <w:rPr>
      <w:rFonts w:ascii="Arial" w:hAnsi="Arial"/>
      <w:color w:val="000000"/>
      <w:sz w:val="24"/>
      <w:szCs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57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570"/>
    <w:rPr>
      <w:rFonts w:ascii="Arial" w:hAnsi="Arial"/>
      <w:b/>
      <w:bCs/>
      <w:color w:val="000000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257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570"/>
    <w:rPr>
      <w:rFonts w:ascii="Lucida Grande" w:hAnsi="Lucida Grande" w:cs="Lucida Grande"/>
      <w:color w:val="000000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DPF\su001_Meeting-report-UK&#167;templates-Gener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1CB9B5AED95E419214001E62E2D2D4" ma:contentTypeVersion="6" ma:contentTypeDescription="Opret et nyt dokument." ma:contentTypeScope="" ma:versionID="bc814629f81bd8760de20428d0bce0f8">
  <xsd:schema xmlns:xsd="http://www.w3.org/2001/XMLSchema" xmlns:xs="http://www.w3.org/2001/XMLSchema" xmlns:p="http://schemas.microsoft.com/office/2006/metadata/properties" xmlns:ns2="f8e70fda-df9e-46bd-96c0-eef56872d6b0" xmlns:ns3="e0a714ce-8a8a-4f4c-847c-a3405ae9f9de" targetNamespace="http://schemas.microsoft.com/office/2006/metadata/properties" ma:root="true" ma:fieldsID="b53ac0bab80db3a0759ade24dd422843" ns2:_="" ns3:_="">
    <xsd:import namespace="f8e70fda-df9e-46bd-96c0-eef56872d6b0"/>
    <xsd:import namespace="e0a714ce-8a8a-4f4c-847c-a3405ae9f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70fda-df9e-46bd-96c0-eef56872d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714ce-8a8a-4f4c-847c-a3405ae9f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DBA6F-5B83-465A-B8DA-08BEE40E8F5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e0a714ce-8a8a-4f4c-847c-a3405ae9f9de"/>
    <ds:schemaRef ds:uri="f8e70fda-df9e-46bd-96c0-eef56872d6b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56F51AA-ECE7-4C57-A9F6-6C90305E3A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672199-718B-4774-88FD-4541BE910C65}"/>
</file>

<file path=customXml/itemProps4.xml><?xml version="1.0" encoding="utf-8"?>
<ds:datastoreItem xmlns:ds="http://schemas.openxmlformats.org/officeDocument/2006/customXml" ds:itemID="{772D7EC5-E28F-4E98-954E-D3F4030A9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su001_Meeting-report-UK§templates-General</Template>
  <TotalTime>7</TotalTime>
  <Pages>1</Pages>
  <Words>178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Meeting report</vt:lpstr>
      <vt:lpstr>Meeting report</vt:lpstr>
    </vt:vector>
  </TitlesOfParts>
  <Company>AAU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report</dc:title>
  <dc:creator>Mikael</dc:creator>
  <cp:lastModifiedBy>Diana Plejdrup Frank</cp:lastModifiedBy>
  <cp:revision>5</cp:revision>
  <cp:lastPrinted>2015-04-21T07:26:00Z</cp:lastPrinted>
  <dcterms:created xsi:type="dcterms:W3CDTF">2019-07-03T08:54:00Z</dcterms:created>
  <dcterms:modified xsi:type="dcterms:W3CDTF">2021-07-02T09:43:00Z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0x0101006C1CB9B5AED95E419214001E62E2D2D4</vt:lpwstr>
  </property>
</Properties>
</file>