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697D" w14:textId="6294A628" w:rsidR="00403B9D" w:rsidRDefault="00403B9D" w:rsidP="00394F69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  <w:r w:rsidRPr="00394F69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Application Form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:</w:t>
      </w:r>
    </w:p>
    <w:p w14:paraId="192AE601" w14:textId="404FCDC2" w:rsidR="00394F69" w:rsidRPr="00394F69" w:rsidRDefault="00377762" w:rsidP="00394F69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TReC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- Translational Research Collaboration</w:t>
      </w:r>
      <w:r w:rsidR="00394F69" w:rsidRPr="00394F69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2027</w:t>
      </w:r>
      <w:r w:rsidR="00403B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: Digital Health and Clinical Impact.</w:t>
      </w:r>
      <w:r w:rsidR="00394F69" w:rsidRPr="00394F69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</w:p>
    <w:p w14:paraId="69EFAFF0" w14:textId="77777777" w:rsidR="00621B99" w:rsidRPr="00D37150" w:rsidRDefault="00621B99" w:rsidP="005C4998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</w:p>
    <w:p w14:paraId="7B90321A" w14:textId="77777777" w:rsidR="00394F69" w:rsidRPr="00394F69" w:rsidRDefault="00394F69" w:rsidP="00394F69">
      <w:pPr>
        <w:spacing w:after="0" w:line="240" w:lineRule="auto"/>
        <w:contextualSpacing/>
        <w:jc w:val="both"/>
        <w:rPr>
          <w:rFonts w:asciiTheme="minorHAnsi" w:hAnsiTheme="minorHAnsi" w:cstheme="minorHAnsi"/>
          <w:i/>
          <w:iCs/>
          <w:sz w:val="22"/>
          <w:lang w:val="en-US" w:bidi="en-GB"/>
        </w:rPr>
      </w:pPr>
      <w:r w:rsidRPr="00377762">
        <w:rPr>
          <w:rFonts w:asciiTheme="minorHAnsi" w:hAnsiTheme="minorHAnsi" w:cstheme="minorHAnsi"/>
          <w:i/>
          <w:iCs/>
          <w:sz w:val="22"/>
          <w:highlight w:val="yellow"/>
          <w:lang w:val="en-US" w:bidi="en-GB"/>
        </w:rPr>
        <w:t>Please read the instructions on the final page before completing the application</w:t>
      </w:r>
    </w:p>
    <w:p w14:paraId="5EFCE2D9" w14:textId="3C5F38B1" w:rsidR="00621B99" w:rsidRPr="00D37150" w:rsidRDefault="00621B99" w:rsidP="00621B99">
      <w:pPr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lang w:val="en-US" w:bidi="da-DK"/>
        </w:rPr>
      </w:pPr>
    </w:p>
    <w:tbl>
      <w:tblPr>
        <w:tblW w:w="978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6237"/>
      </w:tblGrid>
      <w:tr w:rsidR="00621B99" w:rsidRPr="00D37150" w14:paraId="39B2599E" w14:textId="77777777" w:rsidTr="00046E4B">
        <w:trPr>
          <w:trHeight w:val="655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1A5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066C" w14:textId="0AAD12E6" w:rsidR="00621B99" w:rsidRPr="00D37150" w:rsidRDefault="00377762" w:rsidP="00306E02">
            <w:pPr>
              <w:pStyle w:val="Overskrif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MAIN </w:t>
            </w:r>
            <w:r w:rsidR="00621B99" w:rsidRPr="00D37150">
              <w:rPr>
                <w:rFonts w:asciiTheme="minorHAnsi" w:hAnsiTheme="minorHAnsi" w:cstheme="minorHAnsi"/>
                <w:sz w:val="22"/>
                <w:szCs w:val="22"/>
              </w:rPr>
              <w:t>APPLICANT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 – CHAIRPERSONS</w:t>
            </w:r>
          </w:p>
        </w:tc>
      </w:tr>
      <w:tr w:rsidR="00621B99" w:rsidRPr="00293137" w14:paraId="6AC49472" w14:textId="77777777" w:rsidTr="005E393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F178F" w14:textId="1FFE66B1" w:rsidR="005909E4" w:rsidRPr="005909E4" w:rsidRDefault="005909E4" w:rsidP="00306E0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</w:pPr>
            <w:r w:rsidRPr="005909E4"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  <w:t xml:space="preserve">Main applicant </w:t>
            </w:r>
            <w:r w:rsidR="00447C95"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  <w:t>(clinician)</w:t>
            </w:r>
            <w:r w:rsidRPr="005909E4"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  <w:t xml:space="preserve"> </w:t>
            </w:r>
          </w:p>
          <w:p w14:paraId="0A24C9F5" w14:textId="74EC81A7" w:rsidR="00621B99" w:rsidRPr="00D37150" w:rsidRDefault="00621B99" w:rsidP="00306E02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D37150">
              <w:rPr>
                <w:rFonts w:asciiTheme="minorHAnsi" w:hAnsiTheme="minorHAnsi" w:cstheme="minorHAnsi"/>
                <w:sz w:val="22"/>
                <w:lang w:val="en-GB"/>
              </w:rPr>
              <w:t>Name</w:t>
            </w:r>
            <w:r w:rsidR="00447C95"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r w:rsidR="00447C95" w:rsidRPr="005E393D">
              <w:rPr>
                <w:rFonts w:asciiTheme="minorHAnsi" w:hAnsiTheme="minorHAnsi" w:cstheme="minorHAnsi"/>
                <w:sz w:val="22"/>
                <w:lang w:val="en-GB"/>
              </w:rPr>
              <w:t>and</w:t>
            </w:r>
            <w:r w:rsidR="005E393D">
              <w:rPr>
                <w:rFonts w:asciiTheme="minorHAnsi" w:hAnsiTheme="minorHAnsi" w:cstheme="minorHAnsi"/>
                <w:sz w:val="22"/>
                <w:lang w:val="en-GB"/>
              </w:rPr>
              <w:t xml:space="preserve"> active</w:t>
            </w:r>
            <w:r w:rsidR="00447C95" w:rsidRPr="005E393D">
              <w:rPr>
                <w:rFonts w:asciiTheme="minorHAnsi" w:hAnsiTheme="minorHAnsi" w:cstheme="minorHAnsi"/>
                <w:sz w:val="22"/>
                <w:lang w:val="en-GB"/>
              </w:rPr>
              <w:t xml:space="preserve"> link</w:t>
            </w:r>
            <w:r w:rsidR="005E393D">
              <w:rPr>
                <w:rFonts w:asciiTheme="minorHAnsi" w:hAnsiTheme="minorHAnsi" w:cstheme="minorHAnsi"/>
                <w:sz w:val="22"/>
                <w:lang w:val="en-GB"/>
              </w:rPr>
              <w:t xml:space="preserve"> to VBN profile</w:t>
            </w:r>
            <w:r w:rsidRPr="00D37150">
              <w:rPr>
                <w:rFonts w:asciiTheme="minorHAnsi" w:hAnsiTheme="minorHAnsi" w:cstheme="minorHAnsi"/>
                <w:sz w:val="22"/>
                <w:lang w:val="en-GB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8163" w14:textId="3036E8E4" w:rsidR="00621B99" w:rsidRPr="005C1C9B" w:rsidRDefault="00621B99" w:rsidP="00306E02">
            <w:pPr>
              <w:spacing w:before="120" w:after="12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621B99" w:rsidRPr="00D37150" w14:paraId="0036E04F" w14:textId="77777777" w:rsidTr="005E393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BF52" w14:textId="20AAA84D" w:rsidR="00621B99" w:rsidRPr="00D37150" w:rsidRDefault="00621B99" w:rsidP="00306E02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D37150">
              <w:rPr>
                <w:rFonts w:asciiTheme="minorHAnsi" w:hAnsiTheme="minorHAnsi" w:cstheme="minorHAnsi"/>
                <w:sz w:val="22"/>
                <w:lang w:val="en-GB"/>
              </w:rPr>
              <w:t>Email address: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6177" w14:textId="77777777" w:rsidR="00621B99" w:rsidRPr="00D37150" w:rsidRDefault="00621B99" w:rsidP="00306E02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621B99" w:rsidRPr="00D37150" w14:paraId="24B6C681" w14:textId="77777777" w:rsidTr="005E393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7F484" w14:textId="4E075AF4" w:rsidR="00621B99" w:rsidRPr="00D37150" w:rsidRDefault="00377762" w:rsidP="00306E02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Position</w:t>
            </w:r>
            <w:r w:rsidR="00621B99" w:rsidRPr="00D37150">
              <w:rPr>
                <w:rFonts w:asciiTheme="minorHAnsi" w:hAnsiTheme="minorHAnsi" w:cstheme="minorHAnsi"/>
                <w:sz w:val="22"/>
                <w:lang w:val="en-GB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402C" w14:textId="77777777" w:rsidR="00621B99" w:rsidRPr="00D37150" w:rsidRDefault="00621B99" w:rsidP="00306E02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621B99" w:rsidRPr="00D37150" w14:paraId="4BDB04AF" w14:textId="77777777" w:rsidTr="005E393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A19A2" w14:textId="757B3FED" w:rsidR="00621B99" w:rsidRPr="00D37150" w:rsidRDefault="00361741" w:rsidP="00306E02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D37150">
              <w:rPr>
                <w:rFonts w:asciiTheme="minorHAnsi" w:hAnsiTheme="minorHAnsi" w:cstheme="minorHAnsi"/>
                <w:sz w:val="22"/>
                <w:lang w:val="en-GB"/>
              </w:rPr>
              <w:t xml:space="preserve">AAU </w:t>
            </w:r>
            <w:r w:rsidR="00621B99" w:rsidRPr="00D37150">
              <w:rPr>
                <w:rFonts w:asciiTheme="minorHAnsi" w:hAnsiTheme="minorHAnsi" w:cstheme="minorHAnsi"/>
                <w:sz w:val="22"/>
                <w:lang w:val="en-GB"/>
              </w:rPr>
              <w:t>Department: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1C5E" w14:textId="77777777" w:rsidR="00621B99" w:rsidRPr="00D37150" w:rsidRDefault="00621B99" w:rsidP="00306E02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5909E4" w:rsidRPr="00293137" w14:paraId="4972B1B5" w14:textId="77777777" w:rsidTr="005E393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33F3" w14:textId="7F322730" w:rsidR="005909E4" w:rsidRPr="005909E4" w:rsidRDefault="005909E4" w:rsidP="006C7B36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</w:pPr>
            <w:r w:rsidRPr="005909E4"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  <w:t xml:space="preserve">Main applicant </w:t>
            </w:r>
            <w:r w:rsidR="00447C95"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  <w:t>(non-clinician)</w:t>
            </w:r>
          </w:p>
          <w:p w14:paraId="15F21BD8" w14:textId="35062DC3" w:rsidR="005909E4" w:rsidRPr="005909E4" w:rsidRDefault="005909E4" w:rsidP="006C7B36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5909E4">
              <w:rPr>
                <w:rFonts w:asciiTheme="minorHAnsi" w:hAnsiTheme="minorHAnsi" w:cstheme="minorHAnsi"/>
                <w:sz w:val="22"/>
                <w:lang w:val="en-GB"/>
              </w:rPr>
              <w:t>Name</w:t>
            </w:r>
            <w:r w:rsidR="005E393D" w:rsidRPr="005E393D">
              <w:rPr>
                <w:rFonts w:asciiTheme="minorHAnsi" w:hAnsiTheme="minorHAnsi" w:cstheme="minorHAnsi"/>
                <w:sz w:val="22"/>
                <w:lang w:val="en-GB"/>
              </w:rPr>
              <w:t xml:space="preserve"> and </w:t>
            </w:r>
            <w:r w:rsidR="005E393D">
              <w:rPr>
                <w:rFonts w:asciiTheme="minorHAnsi" w:hAnsiTheme="minorHAnsi" w:cstheme="minorHAnsi"/>
                <w:sz w:val="22"/>
                <w:lang w:val="en-GB"/>
              </w:rPr>
              <w:t>active</w:t>
            </w:r>
            <w:r w:rsidR="005E393D" w:rsidRPr="005E393D">
              <w:rPr>
                <w:rFonts w:asciiTheme="minorHAnsi" w:hAnsiTheme="minorHAnsi" w:cstheme="minorHAnsi"/>
                <w:sz w:val="22"/>
                <w:lang w:val="en-GB"/>
              </w:rPr>
              <w:t xml:space="preserve"> link</w:t>
            </w:r>
            <w:r w:rsidR="005E393D">
              <w:rPr>
                <w:rFonts w:asciiTheme="minorHAnsi" w:hAnsiTheme="minorHAnsi" w:cstheme="minorHAnsi"/>
                <w:sz w:val="22"/>
                <w:lang w:val="en-GB"/>
              </w:rPr>
              <w:t xml:space="preserve"> to VBN profile</w:t>
            </w:r>
            <w:r w:rsidRPr="005909E4">
              <w:rPr>
                <w:rFonts w:asciiTheme="minorHAnsi" w:hAnsiTheme="minorHAnsi" w:cstheme="minorHAnsi"/>
                <w:sz w:val="22"/>
                <w:lang w:val="en-GB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E332" w14:textId="77777777" w:rsidR="005909E4" w:rsidRPr="00D37150" w:rsidRDefault="005909E4" w:rsidP="006C7B36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5909E4" w:rsidRPr="00D37150" w14:paraId="17688F57" w14:textId="77777777" w:rsidTr="005E393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83D9A" w14:textId="716AB2D7" w:rsidR="005909E4" w:rsidRPr="005909E4" w:rsidRDefault="005909E4" w:rsidP="006C7B36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5909E4">
              <w:rPr>
                <w:rFonts w:asciiTheme="minorHAnsi" w:hAnsiTheme="minorHAnsi" w:cstheme="minorHAnsi"/>
                <w:sz w:val="22"/>
                <w:lang w:val="en-GB"/>
              </w:rPr>
              <w:t>Email address: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1669" w14:textId="77777777" w:rsidR="005909E4" w:rsidRPr="00D37150" w:rsidRDefault="005909E4" w:rsidP="006C7B36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5909E4" w:rsidRPr="00D37150" w14:paraId="7B0D92F2" w14:textId="77777777" w:rsidTr="005E393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C43D" w14:textId="77777777" w:rsidR="005909E4" w:rsidRPr="005909E4" w:rsidRDefault="005909E4" w:rsidP="006C7B36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5909E4">
              <w:rPr>
                <w:rFonts w:asciiTheme="minorHAnsi" w:hAnsiTheme="minorHAnsi" w:cstheme="minorHAnsi"/>
                <w:sz w:val="22"/>
                <w:lang w:val="en-GB"/>
              </w:rPr>
              <w:t>Positions: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2484" w14:textId="77777777" w:rsidR="005909E4" w:rsidRPr="00D37150" w:rsidRDefault="005909E4" w:rsidP="006C7B36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5909E4" w:rsidRPr="00D37150" w14:paraId="502E9226" w14:textId="77777777" w:rsidTr="005E393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5A8E" w14:textId="77777777" w:rsidR="005909E4" w:rsidRPr="005909E4" w:rsidRDefault="005909E4" w:rsidP="006C7B36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5909E4">
              <w:rPr>
                <w:rFonts w:asciiTheme="minorHAnsi" w:hAnsiTheme="minorHAnsi" w:cstheme="minorHAnsi"/>
                <w:sz w:val="22"/>
                <w:lang w:val="en-GB"/>
              </w:rPr>
              <w:t>AAU Department: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D12D" w14:textId="77777777" w:rsidR="005909E4" w:rsidRPr="00D37150" w:rsidRDefault="005909E4" w:rsidP="006C7B36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</w:tbl>
    <w:p w14:paraId="2AF09BAB" w14:textId="77777777" w:rsidR="00046E4B" w:rsidRDefault="00046E4B"/>
    <w:tbl>
      <w:tblPr>
        <w:tblW w:w="978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2668"/>
        <w:gridCol w:w="308"/>
        <w:gridCol w:w="3261"/>
      </w:tblGrid>
      <w:tr w:rsidR="00621B99" w:rsidRPr="00D37150" w14:paraId="478EAB6A" w14:textId="77777777" w:rsidTr="008C7490">
        <w:trPr>
          <w:trHeight w:val="717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1A5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17914" w14:textId="10C99FAB" w:rsidR="00621B99" w:rsidRPr="00D37150" w:rsidRDefault="00377762" w:rsidP="00306E02">
            <w:pPr>
              <w:pStyle w:val="Overskrif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KEY MEMBERS</w:t>
            </w:r>
          </w:p>
        </w:tc>
      </w:tr>
      <w:tr w:rsidR="00621B99" w:rsidRPr="00293137" w14:paraId="7A384C3E" w14:textId="77777777" w:rsidTr="008C7490">
        <w:trPr>
          <w:trHeight w:val="288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7C82B" w14:textId="2CBAB841" w:rsidR="00046E4B" w:rsidRDefault="00377762" w:rsidP="00394F69">
            <w:pPr>
              <w:spacing w:after="0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The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GB"/>
              </w:rPr>
              <w:t>TReC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 must be comprised of at least 6 key members incl. the chairpersons. </w:t>
            </w:r>
          </w:p>
          <w:p w14:paraId="6211E159" w14:textId="77777777" w:rsidR="00046E4B" w:rsidRDefault="00046E4B" w:rsidP="00394F69">
            <w:pPr>
              <w:spacing w:after="0"/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2B1F7F5A" w14:textId="77777777" w:rsidR="00046E4B" w:rsidRDefault="00046E4B" w:rsidP="00394F69">
            <w:pPr>
              <w:spacing w:after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D37150">
              <w:rPr>
                <w:rFonts w:asciiTheme="minorHAnsi" w:hAnsiTheme="minorHAnsi" w:cstheme="minorHAnsi"/>
                <w:sz w:val="22"/>
                <w:lang w:val="en-GB"/>
              </w:rPr>
              <w:t xml:space="preserve">Please provide 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>information on</w:t>
            </w:r>
            <w:r w:rsidRPr="00D37150"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the key members (senior researchers), including the scientific contribution of each key member comprising the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GB"/>
              </w:rPr>
              <w:t>TReC</w:t>
            </w:r>
            <w:proofErr w:type="spellEnd"/>
            <w:r w:rsidRPr="00D37150">
              <w:rPr>
                <w:rFonts w:asciiTheme="minorHAnsi" w:hAnsiTheme="minorHAnsi" w:cstheme="minorHAnsi"/>
                <w:sz w:val="22"/>
                <w:lang w:val="en-GB"/>
              </w:rPr>
              <w:t>.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</w:p>
          <w:p w14:paraId="35CCBE4B" w14:textId="77777777" w:rsidR="00046E4B" w:rsidRDefault="00046E4B" w:rsidP="00394F69">
            <w:pPr>
              <w:spacing w:after="0"/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347E8A4D" w14:textId="72655DCF" w:rsidR="00046E4B" w:rsidRDefault="00046E4B" w:rsidP="00394F69">
            <w:pPr>
              <w:spacing w:after="0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Add new rows if needed.</w:t>
            </w:r>
          </w:p>
          <w:p w14:paraId="4EE9CBB2" w14:textId="39479A0A" w:rsidR="00621B99" w:rsidRPr="00D37150" w:rsidRDefault="00621B99" w:rsidP="00046E4B">
            <w:pPr>
              <w:spacing w:after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046E4B" w:rsidRPr="00D37150" w14:paraId="546590C7" w14:textId="77777777" w:rsidTr="008C7490">
        <w:trPr>
          <w:trHeight w:val="567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2441" w14:textId="1498ACAF" w:rsidR="00046E4B" w:rsidRPr="00D37150" w:rsidRDefault="00046E4B" w:rsidP="00204B34">
            <w:pPr>
              <w:pStyle w:val="Overskrif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</w:tr>
      <w:tr w:rsidR="005909E4" w:rsidRPr="008C7490" w14:paraId="49264EC0" w14:textId="77777777" w:rsidTr="005E393D">
        <w:trPr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7813" w14:textId="77E86CFD" w:rsidR="005909E4" w:rsidRDefault="005909E4" w:rsidP="00306E02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>Name</w:t>
            </w:r>
            <w:r w:rsidR="005E393D">
              <w:rPr>
                <w:rFonts w:asciiTheme="minorHAnsi" w:hAnsiTheme="minorHAnsi" w:cstheme="minorHAnsi"/>
                <w:sz w:val="22"/>
                <w:lang w:val="en-GB"/>
              </w:rPr>
              <w:t xml:space="preserve"> and</w:t>
            </w:r>
            <w:r w:rsidR="00447C95"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r w:rsidR="005E393D">
              <w:rPr>
                <w:rFonts w:asciiTheme="minorHAnsi" w:hAnsiTheme="minorHAnsi" w:cstheme="minorHAnsi"/>
                <w:sz w:val="22"/>
                <w:lang w:val="en-GB"/>
              </w:rPr>
              <w:t>active</w:t>
            </w:r>
            <w:r w:rsidR="005E393D" w:rsidRPr="005E393D">
              <w:rPr>
                <w:rFonts w:asciiTheme="minorHAnsi" w:hAnsiTheme="minorHAnsi" w:cstheme="minorHAnsi"/>
                <w:sz w:val="22"/>
                <w:lang w:val="en-GB"/>
              </w:rPr>
              <w:t xml:space="preserve"> link</w:t>
            </w:r>
            <w:r w:rsidR="005E393D">
              <w:rPr>
                <w:rFonts w:asciiTheme="minorHAnsi" w:hAnsiTheme="minorHAnsi" w:cstheme="minorHAnsi"/>
                <w:sz w:val="22"/>
                <w:lang w:val="en-GB"/>
              </w:rPr>
              <w:t xml:space="preserve"> to VBN profile</w:t>
            </w: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 xml:space="preserve">: </w:t>
            </w:r>
          </w:p>
          <w:p w14:paraId="5CD1EBE5" w14:textId="4DCF1E19" w:rsidR="005E393D" w:rsidRPr="008C7490" w:rsidRDefault="005E393D" w:rsidP="00306E02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9651" w14:textId="289B77C2" w:rsidR="005909E4" w:rsidRPr="008C7490" w:rsidRDefault="005909E4" w:rsidP="00306E02">
            <w:pPr>
              <w:spacing w:before="120" w:after="0"/>
              <w:ind w:left="132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 xml:space="preserve">Position: 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915F" w14:textId="18CA6BEF" w:rsidR="005909E4" w:rsidRPr="008C7490" w:rsidRDefault="005909E4" w:rsidP="00306E02">
            <w:pPr>
              <w:spacing w:before="120" w:after="0"/>
              <w:ind w:left="66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 xml:space="preserve">AAU Department: </w:t>
            </w:r>
          </w:p>
        </w:tc>
      </w:tr>
      <w:tr w:rsidR="008C7490" w:rsidRPr="00293137" w14:paraId="0E6277D6" w14:textId="77777777" w:rsidTr="009F07D0">
        <w:trPr>
          <w:trHeight w:val="288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9D49" w14:textId="77777777" w:rsidR="008C7490" w:rsidRDefault="008C7490" w:rsidP="00306E02">
            <w:pPr>
              <w:spacing w:before="120" w:after="0"/>
              <w:ind w:left="66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>Scientific contribution</w:t>
            </w:r>
            <w:r w:rsidR="00447C95"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r w:rsidR="00447C95" w:rsidRPr="00403B9D">
              <w:rPr>
                <w:rFonts w:asciiTheme="minorHAnsi" w:hAnsiTheme="minorHAnsi" w:cstheme="minorHAnsi"/>
                <w:sz w:val="22"/>
                <w:lang w:val="en-GB"/>
              </w:rPr>
              <w:t xml:space="preserve">to the proposed </w:t>
            </w:r>
            <w:proofErr w:type="spellStart"/>
            <w:r w:rsidR="00447C95" w:rsidRPr="00403B9D">
              <w:rPr>
                <w:rFonts w:asciiTheme="minorHAnsi" w:hAnsiTheme="minorHAnsi" w:cstheme="minorHAnsi"/>
                <w:sz w:val="22"/>
                <w:lang w:val="en-GB"/>
              </w:rPr>
              <w:t>TReC</w:t>
            </w:r>
            <w:proofErr w:type="spellEnd"/>
            <w:r w:rsidR="00447C95" w:rsidRPr="00403B9D">
              <w:rPr>
                <w:rFonts w:asciiTheme="minorHAnsi" w:hAnsiTheme="minorHAnsi" w:cstheme="minorHAnsi"/>
                <w:sz w:val="22"/>
                <w:lang w:val="en-GB"/>
              </w:rPr>
              <w:t xml:space="preserve"> (max. </w:t>
            </w:r>
            <w:r w:rsidR="00403B9D" w:rsidRPr="00403B9D">
              <w:rPr>
                <w:rFonts w:asciiTheme="minorHAnsi" w:hAnsiTheme="minorHAnsi" w:cstheme="minorHAnsi"/>
                <w:sz w:val="22"/>
                <w:lang w:val="en-GB"/>
              </w:rPr>
              <w:t>100</w:t>
            </w:r>
            <w:r w:rsidR="00447C95" w:rsidRPr="00403B9D">
              <w:rPr>
                <w:rFonts w:asciiTheme="minorHAnsi" w:hAnsiTheme="minorHAnsi" w:cstheme="minorHAnsi"/>
                <w:sz w:val="22"/>
                <w:lang w:val="en-GB"/>
              </w:rPr>
              <w:t xml:space="preserve"> words)</w:t>
            </w:r>
            <w:r w:rsidRPr="00403B9D">
              <w:rPr>
                <w:rFonts w:asciiTheme="minorHAnsi" w:hAnsiTheme="minorHAnsi" w:cstheme="minorHAnsi"/>
                <w:sz w:val="22"/>
                <w:lang w:val="en-GB"/>
              </w:rPr>
              <w:t>:</w:t>
            </w:r>
          </w:p>
          <w:p w14:paraId="6BDAD453" w14:textId="048D8524" w:rsidR="00403B9D" w:rsidRPr="00D37150" w:rsidRDefault="00403B9D" w:rsidP="00306E02">
            <w:pPr>
              <w:spacing w:before="120" w:after="0"/>
              <w:ind w:left="66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046E4B" w:rsidRPr="00D37150" w14:paraId="06BCBCB1" w14:textId="77777777" w:rsidTr="008C7490">
        <w:trPr>
          <w:trHeight w:val="567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D73C" w14:textId="2FE49494" w:rsidR="00046E4B" w:rsidRPr="00D37150" w:rsidRDefault="00046E4B" w:rsidP="00204B34">
            <w:pPr>
              <w:pStyle w:val="Overskrif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</w:tr>
      <w:tr w:rsidR="005909E4" w:rsidRPr="008C7490" w14:paraId="18D237DF" w14:textId="77777777" w:rsidTr="005E393D">
        <w:trPr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C2C1D" w14:textId="77777777" w:rsidR="005909E4" w:rsidRDefault="005909E4" w:rsidP="006C7B36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lastRenderedPageBreak/>
              <w:t>Name</w:t>
            </w:r>
            <w:r w:rsidR="005E393D">
              <w:rPr>
                <w:rFonts w:asciiTheme="minorHAnsi" w:hAnsiTheme="minorHAnsi" w:cstheme="minorHAnsi"/>
                <w:sz w:val="22"/>
                <w:lang w:val="en-GB"/>
              </w:rPr>
              <w:t xml:space="preserve"> and active</w:t>
            </w:r>
            <w:r w:rsidR="005E393D" w:rsidRPr="005E393D">
              <w:rPr>
                <w:rFonts w:asciiTheme="minorHAnsi" w:hAnsiTheme="minorHAnsi" w:cstheme="minorHAnsi"/>
                <w:sz w:val="22"/>
                <w:lang w:val="en-GB"/>
              </w:rPr>
              <w:t xml:space="preserve"> link</w:t>
            </w:r>
            <w:r w:rsidR="005E393D">
              <w:rPr>
                <w:rFonts w:asciiTheme="minorHAnsi" w:hAnsiTheme="minorHAnsi" w:cstheme="minorHAnsi"/>
                <w:sz w:val="22"/>
                <w:lang w:val="en-GB"/>
              </w:rPr>
              <w:t xml:space="preserve"> to VBN profile</w:t>
            </w: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 xml:space="preserve">: </w:t>
            </w:r>
          </w:p>
          <w:p w14:paraId="7EC864DF" w14:textId="7D7815D7" w:rsidR="005E393D" w:rsidRPr="008C7490" w:rsidRDefault="005E393D" w:rsidP="006C7B36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C61B" w14:textId="77777777" w:rsidR="005909E4" w:rsidRPr="008C7490" w:rsidRDefault="005909E4" w:rsidP="006C7B36">
            <w:pPr>
              <w:spacing w:before="120" w:after="0"/>
              <w:ind w:left="132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 xml:space="preserve">Position: 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E6D3" w14:textId="77777777" w:rsidR="005909E4" w:rsidRPr="008C7490" w:rsidRDefault="005909E4" w:rsidP="006C7B36">
            <w:pPr>
              <w:spacing w:before="120" w:after="0"/>
              <w:ind w:left="66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 xml:space="preserve">AAU Department: </w:t>
            </w:r>
          </w:p>
        </w:tc>
      </w:tr>
      <w:tr w:rsidR="008C7490" w:rsidRPr="00293137" w14:paraId="4D2C9B84" w14:textId="77777777" w:rsidTr="00164C8B">
        <w:trPr>
          <w:trHeight w:val="288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E63F" w14:textId="77777777" w:rsidR="008C7490" w:rsidRDefault="008C7490" w:rsidP="00204B34">
            <w:pPr>
              <w:spacing w:before="120" w:after="0"/>
              <w:ind w:left="66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Scientific contribution</w:t>
            </w:r>
            <w:r w:rsidR="00403B9D" w:rsidRPr="00403B9D">
              <w:rPr>
                <w:rFonts w:asciiTheme="minorHAnsi" w:hAnsiTheme="minorHAnsi" w:cstheme="minorHAnsi"/>
                <w:sz w:val="22"/>
                <w:lang w:val="en-GB"/>
              </w:rPr>
              <w:t xml:space="preserve"> to the proposed </w:t>
            </w:r>
            <w:proofErr w:type="spellStart"/>
            <w:r w:rsidR="00403B9D" w:rsidRPr="00403B9D">
              <w:rPr>
                <w:rFonts w:asciiTheme="minorHAnsi" w:hAnsiTheme="minorHAnsi" w:cstheme="minorHAnsi"/>
                <w:sz w:val="22"/>
                <w:lang w:val="en-GB"/>
              </w:rPr>
              <w:t>TReC</w:t>
            </w:r>
            <w:proofErr w:type="spellEnd"/>
            <w:r w:rsidR="00403B9D" w:rsidRPr="00403B9D">
              <w:rPr>
                <w:rFonts w:asciiTheme="minorHAnsi" w:hAnsiTheme="minorHAnsi" w:cstheme="minorHAnsi"/>
                <w:sz w:val="22"/>
                <w:lang w:val="en-GB"/>
              </w:rPr>
              <w:t xml:space="preserve"> (max. 100 words):</w:t>
            </w:r>
          </w:p>
          <w:p w14:paraId="354257BC" w14:textId="41A66AF9" w:rsidR="00403B9D" w:rsidRPr="00D37150" w:rsidRDefault="00403B9D" w:rsidP="00204B34">
            <w:pPr>
              <w:spacing w:before="120" w:after="0"/>
              <w:ind w:left="66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046E4B" w:rsidRPr="00D37150" w14:paraId="2B92382A" w14:textId="77777777" w:rsidTr="008C7490">
        <w:trPr>
          <w:trHeight w:val="567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C0D2C" w14:textId="1EA9BE97" w:rsidR="00046E4B" w:rsidRPr="00D37150" w:rsidRDefault="00046E4B" w:rsidP="00204B34">
            <w:pPr>
              <w:pStyle w:val="Overskrif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</w:tr>
      <w:tr w:rsidR="005909E4" w:rsidRPr="008C7490" w14:paraId="10A513B2" w14:textId="77777777" w:rsidTr="005E393D">
        <w:trPr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0AA3B" w14:textId="77777777" w:rsidR="005909E4" w:rsidRDefault="005909E4" w:rsidP="00204B34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>Name</w:t>
            </w:r>
            <w:r w:rsidR="005E393D">
              <w:rPr>
                <w:rFonts w:asciiTheme="minorHAnsi" w:hAnsiTheme="minorHAnsi" w:cstheme="minorHAnsi"/>
                <w:sz w:val="22"/>
                <w:lang w:val="en-GB"/>
              </w:rPr>
              <w:t xml:space="preserve"> and active</w:t>
            </w:r>
            <w:r w:rsidR="005E393D" w:rsidRPr="005E393D">
              <w:rPr>
                <w:rFonts w:asciiTheme="minorHAnsi" w:hAnsiTheme="minorHAnsi" w:cstheme="minorHAnsi"/>
                <w:sz w:val="22"/>
                <w:lang w:val="en-GB"/>
              </w:rPr>
              <w:t xml:space="preserve"> link</w:t>
            </w:r>
            <w:r w:rsidR="005E393D">
              <w:rPr>
                <w:rFonts w:asciiTheme="minorHAnsi" w:hAnsiTheme="minorHAnsi" w:cstheme="minorHAnsi"/>
                <w:sz w:val="22"/>
                <w:lang w:val="en-GB"/>
              </w:rPr>
              <w:t xml:space="preserve"> to VBN profile</w:t>
            </w: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>:</w:t>
            </w:r>
          </w:p>
          <w:p w14:paraId="23815B4E" w14:textId="0796B254" w:rsidR="005E393D" w:rsidRPr="008C7490" w:rsidRDefault="005E393D" w:rsidP="00204B34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9415" w14:textId="77777777" w:rsidR="005909E4" w:rsidRPr="008C7490" w:rsidRDefault="005909E4" w:rsidP="00204B34">
            <w:pPr>
              <w:spacing w:before="120" w:after="0"/>
              <w:ind w:left="132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>Position: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ADD0" w14:textId="77777777" w:rsidR="005909E4" w:rsidRPr="008C7490" w:rsidRDefault="005909E4" w:rsidP="00204B34">
            <w:pPr>
              <w:spacing w:before="120" w:after="0"/>
              <w:ind w:left="66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>AAU Department:</w:t>
            </w:r>
          </w:p>
        </w:tc>
      </w:tr>
      <w:tr w:rsidR="008C7490" w:rsidRPr="00293137" w14:paraId="2E679B85" w14:textId="77777777" w:rsidTr="00D2138D">
        <w:trPr>
          <w:trHeight w:val="288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D1E7" w14:textId="77777777" w:rsidR="008C7490" w:rsidRDefault="008C7490" w:rsidP="00204B34">
            <w:pPr>
              <w:spacing w:before="120" w:after="0"/>
              <w:ind w:left="66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Scientific contribution</w:t>
            </w:r>
            <w:r w:rsidR="00403B9D" w:rsidRPr="00403B9D">
              <w:rPr>
                <w:rFonts w:asciiTheme="minorHAnsi" w:hAnsiTheme="minorHAnsi" w:cstheme="minorHAnsi"/>
                <w:sz w:val="22"/>
                <w:lang w:val="en-GB"/>
              </w:rPr>
              <w:t xml:space="preserve"> to the proposed </w:t>
            </w:r>
            <w:proofErr w:type="spellStart"/>
            <w:r w:rsidR="00403B9D" w:rsidRPr="00403B9D">
              <w:rPr>
                <w:rFonts w:asciiTheme="minorHAnsi" w:hAnsiTheme="minorHAnsi" w:cstheme="minorHAnsi"/>
                <w:sz w:val="22"/>
                <w:lang w:val="en-GB"/>
              </w:rPr>
              <w:t>TReC</w:t>
            </w:r>
            <w:proofErr w:type="spellEnd"/>
            <w:r w:rsidR="00403B9D" w:rsidRPr="00403B9D">
              <w:rPr>
                <w:rFonts w:asciiTheme="minorHAnsi" w:hAnsiTheme="minorHAnsi" w:cstheme="minorHAnsi"/>
                <w:sz w:val="22"/>
                <w:lang w:val="en-GB"/>
              </w:rPr>
              <w:t xml:space="preserve"> (max. 100 words):</w:t>
            </w:r>
          </w:p>
          <w:p w14:paraId="00008128" w14:textId="2281CFFC" w:rsidR="00403B9D" w:rsidRPr="00D37150" w:rsidRDefault="00403B9D" w:rsidP="00204B34">
            <w:pPr>
              <w:spacing w:before="120" w:after="0"/>
              <w:ind w:left="66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046E4B" w:rsidRPr="00D37150" w14:paraId="662570F8" w14:textId="77777777" w:rsidTr="008C7490">
        <w:trPr>
          <w:trHeight w:val="567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61BCD" w14:textId="7A9741F2" w:rsidR="00046E4B" w:rsidRPr="00D37150" w:rsidRDefault="00046E4B" w:rsidP="00204B34">
            <w:pPr>
              <w:pStyle w:val="Overskrif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</w:tr>
      <w:tr w:rsidR="005909E4" w:rsidRPr="008C7490" w14:paraId="714A6B83" w14:textId="77777777" w:rsidTr="005E393D">
        <w:trPr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961CD" w14:textId="77777777" w:rsidR="005909E4" w:rsidRDefault="005909E4" w:rsidP="00204B34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>Name</w:t>
            </w:r>
            <w:r w:rsidR="005E393D">
              <w:rPr>
                <w:rFonts w:asciiTheme="minorHAnsi" w:hAnsiTheme="minorHAnsi" w:cstheme="minorHAnsi"/>
                <w:sz w:val="22"/>
                <w:lang w:val="en-GB"/>
              </w:rPr>
              <w:t xml:space="preserve"> and active</w:t>
            </w:r>
            <w:r w:rsidR="005E393D" w:rsidRPr="005E393D">
              <w:rPr>
                <w:rFonts w:asciiTheme="minorHAnsi" w:hAnsiTheme="minorHAnsi" w:cstheme="minorHAnsi"/>
                <w:sz w:val="22"/>
                <w:lang w:val="en-GB"/>
              </w:rPr>
              <w:t xml:space="preserve"> link</w:t>
            </w:r>
            <w:r w:rsidR="005E393D">
              <w:rPr>
                <w:rFonts w:asciiTheme="minorHAnsi" w:hAnsiTheme="minorHAnsi" w:cstheme="minorHAnsi"/>
                <w:sz w:val="22"/>
                <w:lang w:val="en-GB"/>
              </w:rPr>
              <w:t xml:space="preserve"> to VBN profile</w:t>
            </w: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>:</w:t>
            </w:r>
          </w:p>
          <w:p w14:paraId="456BD0B5" w14:textId="388FA477" w:rsidR="005E393D" w:rsidRPr="008C7490" w:rsidRDefault="005E393D" w:rsidP="00204B34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77D6" w14:textId="77777777" w:rsidR="005909E4" w:rsidRPr="008C7490" w:rsidRDefault="005909E4" w:rsidP="00204B34">
            <w:pPr>
              <w:spacing w:before="120" w:after="0"/>
              <w:ind w:left="132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>Position: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1C8B" w14:textId="77777777" w:rsidR="005909E4" w:rsidRPr="008C7490" w:rsidRDefault="005909E4" w:rsidP="00204B34">
            <w:pPr>
              <w:spacing w:before="120" w:after="0"/>
              <w:ind w:left="66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>AAU Department:</w:t>
            </w:r>
          </w:p>
        </w:tc>
      </w:tr>
      <w:tr w:rsidR="008C7490" w:rsidRPr="00293137" w14:paraId="7B1F766F" w14:textId="77777777" w:rsidTr="00360A8A">
        <w:trPr>
          <w:trHeight w:val="288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7F8D" w14:textId="77777777" w:rsidR="008C7490" w:rsidRDefault="008C7490" w:rsidP="00204B34">
            <w:pPr>
              <w:spacing w:before="120" w:after="0"/>
              <w:ind w:left="66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Scientific contribution</w:t>
            </w:r>
            <w:r w:rsidR="00403B9D" w:rsidRPr="00403B9D">
              <w:rPr>
                <w:rFonts w:asciiTheme="minorHAnsi" w:hAnsiTheme="minorHAnsi" w:cstheme="minorHAnsi"/>
                <w:sz w:val="22"/>
                <w:lang w:val="en-GB"/>
              </w:rPr>
              <w:t xml:space="preserve"> to the proposed </w:t>
            </w:r>
            <w:proofErr w:type="spellStart"/>
            <w:r w:rsidR="00403B9D" w:rsidRPr="00403B9D">
              <w:rPr>
                <w:rFonts w:asciiTheme="minorHAnsi" w:hAnsiTheme="minorHAnsi" w:cstheme="minorHAnsi"/>
                <w:sz w:val="22"/>
                <w:lang w:val="en-GB"/>
              </w:rPr>
              <w:t>TReC</w:t>
            </w:r>
            <w:proofErr w:type="spellEnd"/>
            <w:r w:rsidR="00403B9D" w:rsidRPr="00403B9D">
              <w:rPr>
                <w:rFonts w:asciiTheme="minorHAnsi" w:hAnsiTheme="minorHAnsi" w:cstheme="minorHAnsi"/>
                <w:sz w:val="22"/>
                <w:lang w:val="en-GB"/>
              </w:rPr>
              <w:t xml:space="preserve"> (max. 100 words):</w:t>
            </w:r>
          </w:p>
          <w:p w14:paraId="7E7C2189" w14:textId="5201EB9E" w:rsidR="00403B9D" w:rsidRPr="00D37150" w:rsidRDefault="00403B9D" w:rsidP="00204B34">
            <w:pPr>
              <w:spacing w:before="120" w:after="0"/>
              <w:ind w:left="66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5909E4" w:rsidRPr="00D37150" w14:paraId="482D6A89" w14:textId="77777777" w:rsidTr="008C7490">
        <w:trPr>
          <w:trHeight w:val="567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6F4C" w14:textId="3452CA4D" w:rsidR="005909E4" w:rsidRPr="00D37150" w:rsidRDefault="005909E4" w:rsidP="00204B34">
            <w:pPr>
              <w:pStyle w:val="Overskrif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</w:tr>
      <w:tr w:rsidR="005909E4" w:rsidRPr="008C7490" w14:paraId="6544D3D5" w14:textId="77777777" w:rsidTr="005E393D">
        <w:trPr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6D53" w14:textId="77777777" w:rsidR="005909E4" w:rsidRDefault="005909E4" w:rsidP="00204B34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>Name</w:t>
            </w:r>
            <w:r w:rsidR="005E393D">
              <w:rPr>
                <w:rFonts w:asciiTheme="minorHAnsi" w:hAnsiTheme="minorHAnsi" w:cstheme="minorHAnsi"/>
                <w:sz w:val="22"/>
                <w:lang w:val="en-GB"/>
              </w:rPr>
              <w:t xml:space="preserve"> and active</w:t>
            </w:r>
            <w:r w:rsidR="005E393D" w:rsidRPr="005E393D">
              <w:rPr>
                <w:rFonts w:asciiTheme="minorHAnsi" w:hAnsiTheme="minorHAnsi" w:cstheme="minorHAnsi"/>
                <w:sz w:val="22"/>
                <w:lang w:val="en-GB"/>
              </w:rPr>
              <w:t xml:space="preserve"> link</w:t>
            </w:r>
            <w:r w:rsidR="005E393D">
              <w:rPr>
                <w:rFonts w:asciiTheme="minorHAnsi" w:hAnsiTheme="minorHAnsi" w:cstheme="minorHAnsi"/>
                <w:sz w:val="22"/>
                <w:lang w:val="en-GB"/>
              </w:rPr>
              <w:t xml:space="preserve"> to VBN profile</w:t>
            </w: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>:</w:t>
            </w:r>
          </w:p>
          <w:p w14:paraId="115CDEE4" w14:textId="07AB3BAD" w:rsidR="005E393D" w:rsidRPr="008C7490" w:rsidRDefault="005E393D" w:rsidP="00204B34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9CF5" w14:textId="77777777" w:rsidR="005909E4" w:rsidRPr="008C7490" w:rsidRDefault="005909E4" w:rsidP="00204B34">
            <w:pPr>
              <w:spacing w:before="120" w:after="0"/>
              <w:ind w:left="132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>Position: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2B76" w14:textId="77777777" w:rsidR="005909E4" w:rsidRPr="008C7490" w:rsidRDefault="005909E4" w:rsidP="00204B34">
            <w:pPr>
              <w:spacing w:before="120" w:after="0"/>
              <w:ind w:left="66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>AAU Department:</w:t>
            </w:r>
          </w:p>
        </w:tc>
      </w:tr>
      <w:tr w:rsidR="008C7490" w:rsidRPr="00293137" w14:paraId="63519E01" w14:textId="77777777" w:rsidTr="00220133">
        <w:trPr>
          <w:trHeight w:val="288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0F02" w14:textId="77777777" w:rsidR="008C7490" w:rsidRDefault="008C7490" w:rsidP="00204B34">
            <w:pPr>
              <w:spacing w:before="120" w:after="0"/>
              <w:ind w:left="66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Scientific contribution</w:t>
            </w:r>
            <w:r w:rsidR="00403B9D" w:rsidRPr="00403B9D">
              <w:rPr>
                <w:rFonts w:asciiTheme="minorHAnsi" w:hAnsiTheme="minorHAnsi" w:cstheme="minorHAnsi"/>
                <w:sz w:val="22"/>
                <w:lang w:val="en-GB"/>
              </w:rPr>
              <w:t xml:space="preserve"> to the proposed </w:t>
            </w:r>
            <w:proofErr w:type="spellStart"/>
            <w:r w:rsidR="00403B9D" w:rsidRPr="00403B9D">
              <w:rPr>
                <w:rFonts w:asciiTheme="minorHAnsi" w:hAnsiTheme="minorHAnsi" w:cstheme="minorHAnsi"/>
                <w:sz w:val="22"/>
                <w:lang w:val="en-GB"/>
              </w:rPr>
              <w:t>TReC</w:t>
            </w:r>
            <w:proofErr w:type="spellEnd"/>
            <w:r w:rsidR="00403B9D" w:rsidRPr="00403B9D">
              <w:rPr>
                <w:rFonts w:asciiTheme="minorHAnsi" w:hAnsiTheme="minorHAnsi" w:cstheme="minorHAnsi"/>
                <w:sz w:val="22"/>
                <w:lang w:val="en-GB"/>
              </w:rPr>
              <w:t xml:space="preserve"> (max. 100 words):</w:t>
            </w:r>
          </w:p>
          <w:p w14:paraId="1633FBDA" w14:textId="7F9E78DF" w:rsidR="00403B9D" w:rsidRPr="00D37150" w:rsidRDefault="00403B9D" w:rsidP="00204B34">
            <w:pPr>
              <w:spacing w:before="120" w:after="0"/>
              <w:ind w:left="66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5909E4" w:rsidRPr="00D37150" w14:paraId="7DBEF115" w14:textId="77777777" w:rsidTr="008C7490">
        <w:trPr>
          <w:trHeight w:val="567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774F6" w14:textId="7C63A827" w:rsidR="005909E4" w:rsidRPr="00D37150" w:rsidRDefault="005909E4" w:rsidP="00204B34">
            <w:pPr>
              <w:pStyle w:val="Overskrif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</w:tr>
      <w:tr w:rsidR="005909E4" w:rsidRPr="008C7490" w14:paraId="7E4AC227" w14:textId="77777777" w:rsidTr="005E393D">
        <w:trPr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AC2A" w14:textId="77777777" w:rsidR="005909E4" w:rsidRPr="008C7490" w:rsidRDefault="005909E4" w:rsidP="00204B34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>Name: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92B6" w14:textId="77777777" w:rsidR="005909E4" w:rsidRPr="008C7490" w:rsidRDefault="005909E4" w:rsidP="00204B34">
            <w:pPr>
              <w:spacing w:before="120" w:after="0"/>
              <w:ind w:left="132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>Position: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2695" w14:textId="77777777" w:rsidR="005909E4" w:rsidRPr="008C7490" w:rsidRDefault="005909E4" w:rsidP="00204B34">
            <w:pPr>
              <w:spacing w:before="120" w:after="0"/>
              <w:ind w:left="66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>AAU Department:</w:t>
            </w:r>
          </w:p>
        </w:tc>
      </w:tr>
      <w:tr w:rsidR="008C7490" w:rsidRPr="00293137" w14:paraId="4D75938A" w14:textId="77777777" w:rsidTr="00BE1A60">
        <w:trPr>
          <w:trHeight w:val="288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B582" w14:textId="77777777" w:rsidR="008C7490" w:rsidRDefault="008C7490" w:rsidP="00204B34">
            <w:pPr>
              <w:spacing w:before="120" w:after="0"/>
              <w:ind w:left="66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Scientific contribution</w:t>
            </w:r>
            <w:r w:rsidR="00403B9D" w:rsidRPr="00403B9D">
              <w:rPr>
                <w:rFonts w:asciiTheme="minorHAnsi" w:hAnsiTheme="minorHAnsi" w:cstheme="minorHAnsi"/>
                <w:sz w:val="22"/>
                <w:lang w:val="en-GB"/>
              </w:rPr>
              <w:t xml:space="preserve"> to the proposed </w:t>
            </w:r>
            <w:proofErr w:type="spellStart"/>
            <w:r w:rsidR="00403B9D" w:rsidRPr="00403B9D">
              <w:rPr>
                <w:rFonts w:asciiTheme="minorHAnsi" w:hAnsiTheme="minorHAnsi" w:cstheme="minorHAnsi"/>
                <w:sz w:val="22"/>
                <w:lang w:val="en-GB"/>
              </w:rPr>
              <w:t>TReC</w:t>
            </w:r>
            <w:proofErr w:type="spellEnd"/>
            <w:r w:rsidR="00403B9D" w:rsidRPr="00403B9D">
              <w:rPr>
                <w:rFonts w:asciiTheme="minorHAnsi" w:hAnsiTheme="minorHAnsi" w:cstheme="minorHAnsi"/>
                <w:sz w:val="22"/>
                <w:lang w:val="en-GB"/>
              </w:rPr>
              <w:t xml:space="preserve"> (max. 100 words):</w:t>
            </w:r>
          </w:p>
          <w:p w14:paraId="6863886C" w14:textId="001FCA82" w:rsidR="00403B9D" w:rsidRPr="00D37150" w:rsidRDefault="00403B9D" w:rsidP="00204B34">
            <w:pPr>
              <w:spacing w:before="120" w:after="0"/>
              <w:ind w:left="66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</w:tbl>
    <w:p w14:paraId="6B90B062" w14:textId="77777777" w:rsidR="00046E4B" w:rsidRPr="00403B9D" w:rsidRDefault="00046E4B">
      <w:pPr>
        <w:rPr>
          <w:lang w:val="en-US"/>
        </w:rPr>
      </w:pPr>
    </w:p>
    <w:tbl>
      <w:tblPr>
        <w:tblW w:w="978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2668"/>
        <w:gridCol w:w="3569"/>
      </w:tblGrid>
      <w:tr w:rsidR="00046E4B" w:rsidRPr="00D37150" w14:paraId="3617D0FD" w14:textId="77777777" w:rsidTr="008C7490">
        <w:trPr>
          <w:trHeight w:val="717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1A5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60B9A" w14:textId="57B58878" w:rsidR="00046E4B" w:rsidRPr="00D37150" w:rsidRDefault="00046E4B" w:rsidP="00204B34">
            <w:pPr>
              <w:pStyle w:val="Overskrif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JUNIOR MEMBERS</w:t>
            </w:r>
          </w:p>
        </w:tc>
      </w:tr>
      <w:tr w:rsidR="00046E4B" w:rsidRPr="00293137" w14:paraId="79C1066B" w14:textId="77777777" w:rsidTr="008C7490">
        <w:trPr>
          <w:trHeight w:val="288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3CAC" w14:textId="06812A31" w:rsidR="00046E4B" w:rsidRDefault="00046E4B" w:rsidP="00204B34">
            <w:pPr>
              <w:spacing w:after="0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The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GB"/>
              </w:rPr>
              <w:t>TReC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 should include at least 2-4 junior members. </w:t>
            </w:r>
          </w:p>
          <w:p w14:paraId="3F596641" w14:textId="77777777" w:rsidR="00046E4B" w:rsidRDefault="00046E4B" w:rsidP="00204B34">
            <w:pPr>
              <w:spacing w:after="0"/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63B4A84C" w14:textId="023F12A0" w:rsidR="00046E4B" w:rsidRDefault="00046E4B" w:rsidP="00204B34">
            <w:pPr>
              <w:spacing w:after="0"/>
              <w:rPr>
                <w:rFonts w:asciiTheme="minorHAnsi" w:hAnsiTheme="minorHAnsi" w:cstheme="minorHAnsi"/>
                <w:sz w:val="22"/>
                <w:lang w:val="en-GB"/>
              </w:rPr>
            </w:pPr>
            <w:r w:rsidRPr="00D37150">
              <w:rPr>
                <w:rFonts w:asciiTheme="minorHAnsi" w:hAnsiTheme="minorHAnsi" w:cstheme="minorHAnsi"/>
                <w:sz w:val="22"/>
                <w:lang w:val="en-GB"/>
              </w:rPr>
              <w:t xml:space="preserve">Please provide 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>information on</w:t>
            </w:r>
            <w:r w:rsidRPr="00D37150"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the junior members. </w:t>
            </w:r>
          </w:p>
          <w:p w14:paraId="24A95FE6" w14:textId="77777777" w:rsidR="00046E4B" w:rsidRDefault="00046E4B" w:rsidP="00204B34">
            <w:pPr>
              <w:spacing w:after="0"/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10D0D0CD" w14:textId="77777777" w:rsidR="00046E4B" w:rsidRDefault="00046E4B" w:rsidP="00204B34">
            <w:pPr>
              <w:spacing w:after="0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Add new rows if needed.</w:t>
            </w:r>
          </w:p>
          <w:p w14:paraId="35E6FE92" w14:textId="77777777" w:rsidR="00046E4B" w:rsidRPr="00D37150" w:rsidRDefault="00046E4B" w:rsidP="00204B34">
            <w:pPr>
              <w:spacing w:after="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046E4B" w:rsidRPr="00D37150" w14:paraId="280AE88B" w14:textId="77777777" w:rsidTr="008C7490">
        <w:trPr>
          <w:trHeight w:val="567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1B287" w14:textId="77777777" w:rsidR="00046E4B" w:rsidRPr="00D37150" w:rsidRDefault="00046E4B" w:rsidP="00204B34">
            <w:pPr>
              <w:pStyle w:val="Overskrif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</w:t>
            </w:r>
          </w:p>
        </w:tc>
      </w:tr>
      <w:tr w:rsidR="008C7490" w:rsidRPr="008C7490" w14:paraId="0207757F" w14:textId="77777777" w:rsidTr="005E393D">
        <w:trPr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D1357" w14:textId="77777777" w:rsidR="008C7490" w:rsidRDefault="008C7490" w:rsidP="006C7B36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>Name</w:t>
            </w:r>
            <w:r w:rsidR="00447C95"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r w:rsidR="005E393D">
              <w:rPr>
                <w:rFonts w:asciiTheme="minorHAnsi" w:hAnsiTheme="minorHAnsi" w:cstheme="minorHAnsi"/>
                <w:sz w:val="22"/>
                <w:lang w:val="en-GB"/>
              </w:rPr>
              <w:t>and active</w:t>
            </w:r>
            <w:r w:rsidR="005E393D" w:rsidRPr="005E393D">
              <w:rPr>
                <w:rFonts w:asciiTheme="minorHAnsi" w:hAnsiTheme="minorHAnsi" w:cstheme="minorHAnsi"/>
                <w:sz w:val="22"/>
                <w:lang w:val="en-GB"/>
              </w:rPr>
              <w:t xml:space="preserve"> link</w:t>
            </w:r>
            <w:r w:rsidR="005E393D">
              <w:rPr>
                <w:rFonts w:asciiTheme="minorHAnsi" w:hAnsiTheme="minorHAnsi" w:cstheme="minorHAnsi"/>
                <w:sz w:val="22"/>
                <w:lang w:val="en-GB"/>
              </w:rPr>
              <w:t xml:space="preserve"> to VBN profile</w:t>
            </w: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 xml:space="preserve">: </w:t>
            </w:r>
          </w:p>
          <w:p w14:paraId="5B4B67AE" w14:textId="5A6A8BFB" w:rsidR="005E393D" w:rsidRPr="008C7490" w:rsidRDefault="005E393D" w:rsidP="006C7B36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6635" w14:textId="77777777" w:rsidR="008C7490" w:rsidRPr="008C7490" w:rsidRDefault="008C7490" w:rsidP="006C7B36">
            <w:pPr>
              <w:spacing w:before="120" w:after="0"/>
              <w:ind w:left="132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 xml:space="preserve">Position: 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03F3" w14:textId="77777777" w:rsidR="008C7490" w:rsidRPr="008C7490" w:rsidRDefault="008C7490" w:rsidP="006C7B36">
            <w:pPr>
              <w:spacing w:before="120" w:after="0"/>
              <w:ind w:left="66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 xml:space="preserve">AAU Department: </w:t>
            </w:r>
          </w:p>
        </w:tc>
      </w:tr>
      <w:tr w:rsidR="00046E4B" w:rsidRPr="00D37150" w14:paraId="0EE0DC40" w14:textId="77777777" w:rsidTr="008C7490">
        <w:trPr>
          <w:trHeight w:val="567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056D" w14:textId="6D7F1565" w:rsidR="00046E4B" w:rsidRPr="00D37150" w:rsidRDefault="00046E4B" w:rsidP="00204B34">
            <w:pPr>
              <w:pStyle w:val="Overskrif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</w:tr>
      <w:tr w:rsidR="008C7490" w:rsidRPr="008C7490" w14:paraId="2AA0C22B" w14:textId="77777777" w:rsidTr="005E393D">
        <w:trPr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F8721" w14:textId="77777777" w:rsidR="008C7490" w:rsidRDefault="008C7490" w:rsidP="006C7B36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>Name</w:t>
            </w:r>
            <w:r w:rsidR="005E393D">
              <w:rPr>
                <w:rFonts w:asciiTheme="minorHAnsi" w:hAnsiTheme="minorHAnsi" w:cstheme="minorHAnsi"/>
                <w:sz w:val="22"/>
                <w:lang w:val="en-GB"/>
              </w:rPr>
              <w:t xml:space="preserve"> and active</w:t>
            </w:r>
            <w:r w:rsidR="005E393D" w:rsidRPr="005E393D">
              <w:rPr>
                <w:rFonts w:asciiTheme="minorHAnsi" w:hAnsiTheme="minorHAnsi" w:cstheme="minorHAnsi"/>
                <w:sz w:val="22"/>
                <w:lang w:val="en-GB"/>
              </w:rPr>
              <w:t xml:space="preserve"> link</w:t>
            </w:r>
            <w:r w:rsidR="005E393D">
              <w:rPr>
                <w:rFonts w:asciiTheme="minorHAnsi" w:hAnsiTheme="minorHAnsi" w:cstheme="minorHAnsi"/>
                <w:sz w:val="22"/>
                <w:lang w:val="en-GB"/>
              </w:rPr>
              <w:t xml:space="preserve"> to VBN profile</w:t>
            </w: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 xml:space="preserve">: </w:t>
            </w:r>
          </w:p>
          <w:p w14:paraId="18C6F4C1" w14:textId="71DD6D4B" w:rsidR="005E393D" w:rsidRPr="008C7490" w:rsidRDefault="005E393D" w:rsidP="006C7B36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41B8" w14:textId="77777777" w:rsidR="008C7490" w:rsidRPr="008C7490" w:rsidRDefault="008C7490" w:rsidP="006C7B36">
            <w:pPr>
              <w:spacing w:before="120" w:after="0"/>
              <w:ind w:left="132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 xml:space="preserve">Position: 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ECC4" w14:textId="77777777" w:rsidR="008C7490" w:rsidRPr="008C7490" w:rsidRDefault="008C7490" w:rsidP="006C7B36">
            <w:pPr>
              <w:spacing w:before="120" w:after="0"/>
              <w:ind w:left="66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 xml:space="preserve">AAU Department: </w:t>
            </w:r>
          </w:p>
        </w:tc>
      </w:tr>
      <w:tr w:rsidR="00046E4B" w:rsidRPr="00D37150" w14:paraId="722A4E86" w14:textId="77777777" w:rsidTr="008C7490">
        <w:trPr>
          <w:trHeight w:val="288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BAB3" w14:textId="1817F5CD" w:rsidR="00046E4B" w:rsidRPr="00046E4B" w:rsidRDefault="00046E4B" w:rsidP="00046E4B">
            <w:pPr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</w:pPr>
            <w:r w:rsidRPr="00046E4B"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  <w:t>3.</w:t>
            </w:r>
          </w:p>
        </w:tc>
      </w:tr>
      <w:tr w:rsidR="008C7490" w:rsidRPr="008C7490" w14:paraId="4A9E4DDF" w14:textId="77777777" w:rsidTr="005E393D">
        <w:trPr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ABA9" w14:textId="77777777" w:rsidR="008C7490" w:rsidRDefault="008C7490" w:rsidP="006C7B36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>Name</w:t>
            </w:r>
            <w:r w:rsidR="005E393D">
              <w:rPr>
                <w:rFonts w:asciiTheme="minorHAnsi" w:hAnsiTheme="minorHAnsi" w:cstheme="minorHAnsi"/>
                <w:sz w:val="22"/>
                <w:lang w:val="en-GB"/>
              </w:rPr>
              <w:t xml:space="preserve"> and active</w:t>
            </w:r>
            <w:r w:rsidR="005E393D" w:rsidRPr="005E393D">
              <w:rPr>
                <w:rFonts w:asciiTheme="minorHAnsi" w:hAnsiTheme="minorHAnsi" w:cstheme="minorHAnsi"/>
                <w:sz w:val="22"/>
                <w:lang w:val="en-GB"/>
              </w:rPr>
              <w:t xml:space="preserve"> link</w:t>
            </w:r>
            <w:r w:rsidR="005E393D">
              <w:rPr>
                <w:rFonts w:asciiTheme="minorHAnsi" w:hAnsiTheme="minorHAnsi" w:cstheme="minorHAnsi"/>
                <w:sz w:val="22"/>
                <w:lang w:val="en-GB"/>
              </w:rPr>
              <w:t xml:space="preserve"> to VBN profile</w:t>
            </w: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 xml:space="preserve">: </w:t>
            </w:r>
          </w:p>
          <w:p w14:paraId="7445B07A" w14:textId="627B54A1" w:rsidR="005E393D" w:rsidRPr="008C7490" w:rsidRDefault="005E393D" w:rsidP="006C7B36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35C0" w14:textId="77777777" w:rsidR="008C7490" w:rsidRPr="008C7490" w:rsidRDefault="008C7490" w:rsidP="006C7B36">
            <w:pPr>
              <w:spacing w:before="120" w:after="0"/>
              <w:ind w:left="132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 xml:space="preserve">Position: 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E34A" w14:textId="77777777" w:rsidR="008C7490" w:rsidRPr="008C7490" w:rsidRDefault="008C7490" w:rsidP="006C7B36">
            <w:pPr>
              <w:spacing w:before="120" w:after="0"/>
              <w:ind w:left="66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 xml:space="preserve">AAU Department: </w:t>
            </w:r>
          </w:p>
        </w:tc>
      </w:tr>
      <w:tr w:rsidR="00046E4B" w:rsidRPr="00D37150" w14:paraId="593DF671" w14:textId="77777777" w:rsidTr="008C7490">
        <w:trPr>
          <w:trHeight w:val="567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03FD6" w14:textId="55BF6773" w:rsidR="00046E4B" w:rsidRPr="00D37150" w:rsidRDefault="00046E4B" w:rsidP="00204B34">
            <w:pPr>
              <w:pStyle w:val="Overskrif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</w:tr>
      <w:tr w:rsidR="008C7490" w:rsidRPr="008C7490" w14:paraId="04402D6F" w14:textId="77777777" w:rsidTr="005E393D">
        <w:trPr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60F1" w14:textId="77777777" w:rsidR="008C7490" w:rsidRDefault="008C7490" w:rsidP="006C7B36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>Name</w:t>
            </w:r>
            <w:r w:rsidR="005E393D">
              <w:rPr>
                <w:rFonts w:asciiTheme="minorHAnsi" w:hAnsiTheme="minorHAnsi" w:cstheme="minorHAnsi"/>
                <w:sz w:val="22"/>
                <w:lang w:val="en-GB"/>
              </w:rPr>
              <w:t xml:space="preserve"> and active</w:t>
            </w:r>
            <w:r w:rsidR="005E393D" w:rsidRPr="005E393D">
              <w:rPr>
                <w:rFonts w:asciiTheme="minorHAnsi" w:hAnsiTheme="minorHAnsi" w:cstheme="minorHAnsi"/>
                <w:sz w:val="22"/>
                <w:lang w:val="en-GB"/>
              </w:rPr>
              <w:t xml:space="preserve"> link</w:t>
            </w:r>
            <w:r w:rsidR="005E393D">
              <w:rPr>
                <w:rFonts w:asciiTheme="minorHAnsi" w:hAnsiTheme="minorHAnsi" w:cstheme="minorHAnsi"/>
                <w:sz w:val="22"/>
                <w:lang w:val="en-GB"/>
              </w:rPr>
              <w:t xml:space="preserve"> to VBN profile</w:t>
            </w: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 xml:space="preserve">: </w:t>
            </w:r>
          </w:p>
          <w:p w14:paraId="361E427F" w14:textId="7AC6F960" w:rsidR="005E393D" w:rsidRPr="008C7490" w:rsidRDefault="005E393D" w:rsidP="006C7B36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DDD9" w14:textId="77777777" w:rsidR="008C7490" w:rsidRPr="008C7490" w:rsidRDefault="008C7490" w:rsidP="006C7B36">
            <w:pPr>
              <w:spacing w:before="120" w:after="0"/>
              <w:ind w:left="132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 xml:space="preserve">Position: 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B442" w14:textId="77777777" w:rsidR="008C7490" w:rsidRPr="008C7490" w:rsidRDefault="008C7490" w:rsidP="006C7B36">
            <w:pPr>
              <w:spacing w:before="120" w:after="0"/>
              <w:ind w:left="66"/>
              <w:rPr>
                <w:rFonts w:asciiTheme="minorHAnsi" w:hAnsiTheme="minorHAnsi" w:cstheme="minorHAnsi"/>
                <w:sz w:val="22"/>
                <w:lang w:val="en-GB"/>
              </w:rPr>
            </w:pPr>
            <w:r w:rsidRPr="008C7490">
              <w:rPr>
                <w:rFonts w:asciiTheme="minorHAnsi" w:hAnsiTheme="minorHAnsi" w:cstheme="minorHAnsi"/>
                <w:sz w:val="22"/>
                <w:lang w:val="en-GB"/>
              </w:rPr>
              <w:t xml:space="preserve">AAU Department: </w:t>
            </w:r>
          </w:p>
        </w:tc>
      </w:tr>
    </w:tbl>
    <w:p w14:paraId="203CE370" w14:textId="77777777" w:rsidR="00E25AB1" w:rsidRPr="00D37150" w:rsidRDefault="00E25AB1">
      <w:pPr>
        <w:rPr>
          <w:rFonts w:asciiTheme="minorHAnsi" w:hAnsiTheme="minorHAnsi" w:cstheme="minorHAnsi"/>
          <w:sz w:val="22"/>
          <w:lang w:val="en-US"/>
        </w:rPr>
      </w:pPr>
      <w:r w:rsidRPr="00D37150">
        <w:rPr>
          <w:rFonts w:asciiTheme="minorHAnsi" w:hAnsiTheme="minorHAnsi" w:cstheme="minorHAnsi"/>
          <w:b/>
          <w:sz w:val="22"/>
          <w:lang w:val="en-US"/>
        </w:rPr>
        <w:br w:type="page"/>
      </w: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3"/>
      </w:tblGrid>
      <w:tr w:rsidR="00621B99" w:rsidRPr="00293137" w14:paraId="58D9F673" w14:textId="77777777" w:rsidTr="00306E02">
        <w:trPr>
          <w:trHeight w:val="51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1A5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1BF9" w14:textId="014BCFC5" w:rsidR="00621B99" w:rsidRPr="00D37150" w:rsidRDefault="00394F69" w:rsidP="00306E02">
            <w:pPr>
              <w:pStyle w:val="Overskrift2"/>
              <w:rPr>
                <w:rFonts w:asciiTheme="minorHAnsi" w:hAnsiTheme="minorHAnsi" w:cstheme="minorHAnsi"/>
                <w:sz w:val="22"/>
                <w:szCs w:val="22"/>
              </w:rPr>
            </w:pPr>
            <w:r w:rsidRPr="00D3715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1. Scientific </w:t>
            </w:r>
            <w:r w:rsidR="005E393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47C95">
              <w:rPr>
                <w:rFonts w:asciiTheme="minorHAnsi" w:hAnsiTheme="minorHAnsi" w:cstheme="minorHAnsi"/>
                <w:sz w:val="22"/>
                <w:szCs w:val="22"/>
              </w:rPr>
              <w:t xml:space="preserve">ctivities and </w:t>
            </w:r>
            <w:r w:rsidR="005E393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47C95">
              <w:rPr>
                <w:rFonts w:asciiTheme="minorHAnsi" w:hAnsiTheme="minorHAnsi" w:cstheme="minorHAnsi"/>
                <w:sz w:val="22"/>
                <w:szCs w:val="22"/>
              </w:rPr>
              <w:t>ynergies</w:t>
            </w:r>
            <w:r w:rsidR="005550E4">
              <w:rPr>
                <w:rFonts w:asciiTheme="minorHAnsi" w:hAnsiTheme="minorHAnsi" w:cstheme="minorHAnsi"/>
                <w:sz w:val="22"/>
                <w:szCs w:val="22"/>
              </w:rPr>
              <w:t xml:space="preserve"> between the clinical and non-clinical research</w:t>
            </w:r>
            <w:r w:rsidR="00DB2597">
              <w:rPr>
                <w:rFonts w:asciiTheme="minorHAnsi" w:hAnsiTheme="minorHAnsi" w:cstheme="minorHAnsi"/>
                <w:sz w:val="22"/>
                <w:szCs w:val="22"/>
              </w:rPr>
              <w:t>, incl.</w:t>
            </w:r>
            <w:r w:rsidR="00403B9D">
              <w:rPr>
                <w:rFonts w:asciiTheme="minorHAnsi" w:hAnsiTheme="minorHAnsi" w:cstheme="minorHAnsi"/>
                <w:sz w:val="22"/>
                <w:szCs w:val="22"/>
              </w:rPr>
              <w:t xml:space="preserve"> description of</w:t>
            </w:r>
            <w:r w:rsidR="00DB25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3B9D">
              <w:rPr>
                <w:rFonts w:asciiTheme="minorHAnsi" w:hAnsiTheme="minorHAnsi" w:cstheme="minorHAnsi"/>
                <w:sz w:val="22"/>
                <w:szCs w:val="22"/>
              </w:rPr>
              <w:t xml:space="preserve">suggested </w:t>
            </w:r>
            <w:r w:rsidR="00DB2597">
              <w:rPr>
                <w:rFonts w:asciiTheme="minorHAnsi" w:hAnsiTheme="minorHAnsi" w:cstheme="minorHAnsi"/>
                <w:sz w:val="22"/>
                <w:szCs w:val="22"/>
              </w:rPr>
              <w:t xml:space="preserve">events </w:t>
            </w:r>
            <w:r w:rsidR="00403B9D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3208BD" w:rsidRPr="003208BD">
              <w:rPr>
                <w:rFonts w:asciiTheme="minorHAnsi" w:hAnsiTheme="minorHAnsi" w:cstheme="minorHAnsi"/>
                <w:sz w:val="22"/>
                <w:szCs w:val="22"/>
              </w:rPr>
              <w:t xml:space="preserve">facilitate collaboration between the involved researchers </w:t>
            </w:r>
            <w:r w:rsidRPr="00D3715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03B9D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r w:rsidR="00403B9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03B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1C9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403B9D">
              <w:rPr>
                <w:rFonts w:asciiTheme="minorHAnsi" w:hAnsiTheme="minorHAnsi" w:cstheme="minorHAnsi"/>
                <w:sz w:val="22"/>
                <w:szCs w:val="22"/>
              </w:rPr>
              <w:t>00 words</w:t>
            </w:r>
            <w:r w:rsidRPr="00D3715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621B99" w:rsidRPr="00293137" w14:paraId="5C6F6CF9" w14:textId="77777777" w:rsidTr="00306E02"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06F32" w14:textId="77777777" w:rsidR="00621B99" w:rsidRPr="00D37150" w:rsidRDefault="00621B99" w:rsidP="00306E02">
            <w:pPr>
              <w:spacing w:before="120" w:after="0" w:line="240" w:lineRule="auto"/>
              <w:rPr>
                <w:rFonts w:asciiTheme="minorHAnsi" w:hAnsiTheme="minorHAnsi" w:cstheme="minorHAnsi"/>
                <w:b/>
                <w:color w:val="808080"/>
                <w:sz w:val="22"/>
                <w:lang w:val="en-GB"/>
              </w:rPr>
            </w:pPr>
          </w:p>
          <w:p w14:paraId="664256F0" w14:textId="77777777" w:rsidR="00621B99" w:rsidRPr="00D37150" w:rsidRDefault="00621B99" w:rsidP="00306E02">
            <w:pPr>
              <w:spacing w:before="120" w:after="0" w:line="240" w:lineRule="auto"/>
              <w:rPr>
                <w:rFonts w:asciiTheme="minorHAnsi" w:hAnsiTheme="minorHAnsi" w:cstheme="minorHAnsi"/>
                <w:b/>
                <w:color w:val="808080"/>
                <w:sz w:val="22"/>
                <w:lang w:val="en-GB"/>
              </w:rPr>
            </w:pPr>
          </w:p>
          <w:p w14:paraId="35AD8260" w14:textId="77777777" w:rsidR="00621B99" w:rsidRPr="00D37150" w:rsidRDefault="00621B99" w:rsidP="00306E02">
            <w:pPr>
              <w:spacing w:before="120" w:after="120"/>
              <w:rPr>
                <w:rFonts w:asciiTheme="minorHAnsi" w:hAnsiTheme="minorHAnsi" w:cstheme="minorHAnsi"/>
                <w:b/>
                <w:color w:val="808080"/>
                <w:sz w:val="22"/>
                <w:lang w:val="en-GB"/>
              </w:rPr>
            </w:pPr>
          </w:p>
        </w:tc>
      </w:tr>
      <w:tr w:rsidR="00621B99" w:rsidRPr="00293137" w14:paraId="59C517C5" w14:textId="77777777" w:rsidTr="00306E02">
        <w:trPr>
          <w:trHeight w:val="51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1A5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46CF7" w14:textId="20C906BD" w:rsidR="00621B99" w:rsidRPr="00D37150" w:rsidRDefault="00621B99" w:rsidP="00306E02">
            <w:pPr>
              <w:pStyle w:val="Overskrift2"/>
              <w:rPr>
                <w:rFonts w:asciiTheme="minorHAnsi" w:hAnsiTheme="minorHAnsi" w:cstheme="minorHAnsi"/>
                <w:sz w:val="22"/>
                <w:szCs w:val="22"/>
              </w:rPr>
            </w:pPr>
            <w:r w:rsidRPr="00D37150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="00820A9E">
              <w:rPr>
                <w:rFonts w:asciiTheme="minorHAnsi" w:hAnsiTheme="minorHAnsi" w:cstheme="minorHAnsi"/>
                <w:sz w:val="22"/>
                <w:szCs w:val="22"/>
              </w:rPr>
              <w:t xml:space="preserve">Description of </w:t>
            </w:r>
            <w:r w:rsidR="005550E4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5E393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5550E4">
              <w:rPr>
                <w:rFonts w:asciiTheme="minorHAnsi" w:hAnsiTheme="minorHAnsi" w:cstheme="minorHAnsi"/>
                <w:sz w:val="22"/>
                <w:szCs w:val="22"/>
              </w:rPr>
              <w:t xml:space="preserve">linical </w:t>
            </w:r>
            <w:r w:rsidR="005E393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550E4">
              <w:rPr>
                <w:rFonts w:asciiTheme="minorHAnsi" w:hAnsiTheme="minorHAnsi" w:cstheme="minorHAnsi"/>
                <w:sz w:val="22"/>
                <w:szCs w:val="22"/>
              </w:rPr>
              <w:t xml:space="preserve">mpact of the </w:t>
            </w:r>
            <w:proofErr w:type="spellStart"/>
            <w:r w:rsidR="005550E4">
              <w:rPr>
                <w:rFonts w:asciiTheme="minorHAnsi" w:hAnsiTheme="minorHAnsi" w:cstheme="minorHAnsi"/>
                <w:sz w:val="22"/>
                <w:szCs w:val="22"/>
              </w:rPr>
              <w:t>TReC</w:t>
            </w:r>
            <w:proofErr w:type="spellEnd"/>
            <w:r w:rsidR="00EA1F35" w:rsidRPr="00D37150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403B9D" w:rsidRPr="00403B9D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r w:rsidR="00403B9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27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A1F35" w:rsidRPr="00403B9D">
              <w:rPr>
                <w:rFonts w:asciiTheme="minorHAnsi" w:hAnsiTheme="minorHAnsi" w:cstheme="minorHAnsi"/>
                <w:sz w:val="22"/>
                <w:szCs w:val="22"/>
              </w:rPr>
              <w:t>300 words</w:t>
            </w:r>
            <w:r w:rsidR="00EA1F35" w:rsidRPr="00D3715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621B99" w:rsidRPr="00293137" w14:paraId="57B999FE" w14:textId="77777777" w:rsidTr="00306E02"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2E8E" w14:textId="77777777" w:rsidR="00621B99" w:rsidRPr="00D37150" w:rsidRDefault="00621B99" w:rsidP="00306E02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4659FF49" w14:textId="77777777" w:rsidR="00621B99" w:rsidRPr="00D37150" w:rsidRDefault="00621B99" w:rsidP="00306E02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6BA94499" w14:textId="77777777" w:rsidR="00621B99" w:rsidRPr="00D37150" w:rsidRDefault="00621B99" w:rsidP="00306E02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2737F" w:rsidRPr="00D37150" w14:paraId="3758AB23" w14:textId="77777777" w:rsidTr="00B72BF7">
        <w:trPr>
          <w:trHeight w:val="51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1A5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13705" w14:textId="4560772E" w:rsidR="0012737F" w:rsidRPr="00D37150" w:rsidRDefault="0012737F" w:rsidP="00B72BF7">
            <w:pPr>
              <w:pStyle w:val="Overskrift2"/>
              <w:rPr>
                <w:rFonts w:asciiTheme="minorHAnsi" w:hAnsiTheme="minorHAnsi" w:cstheme="minorHAnsi"/>
                <w:sz w:val="22"/>
                <w:szCs w:val="22"/>
              </w:rPr>
            </w:pPr>
            <w:r w:rsidRPr="00D37150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Funding Plan</w:t>
            </w:r>
            <w:r w:rsidRPr="00D37150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403B9D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403B9D">
              <w:rPr>
                <w:rFonts w:asciiTheme="minorHAnsi" w:hAnsiTheme="minorHAnsi" w:cstheme="minorHAnsi"/>
                <w:sz w:val="22"/>
                <w:szCs w:val="22"/>
              </w:rPr>
              <w:t>200 words</w:t>
            </w:r>
            <w:r w:rsidRPr="00D3715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12737F" w:rsidRPr="005C1C9B" w14:paraId="3768282F" w14:textId="77777777" w:rsidTr="00306E02"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65E00" w14:textId="77777777" w:rsidR="0012737F" w:rsidRDefault="0012737F" w:rsidP="00306E02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568635A0" w14:textId="77777777" w:rsidR="00A45E0D" w:rsidRDefault="00A45E0D" w:rsidP="00306E02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5F255CDB" w14:textId="5501E950" w:rsidR="00A45E0D" w:rsidRPr="00D37150" w:rsidRDefault="00A45E0D" w:rsidP="00306E02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2737F" w:rsidRPr="00A45E0D" w14:paraId="2E0B3BF9" w14:textId="77777777" w:rsidTr="00306E02">
        <w:trPr>
          <w:trHeight w:val="51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1A5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9E49" w14:textId="247A5604" w:rsidR="0012737F" w:rsidRPr="00D37150" w:rsidRDefault="0012737F" w:rsidP="00306E02">
            <w:pPr>
              <w:pStyle w:val="Overskrif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 Budget</w:t>
            </w:r>
          </w:p>
        </w:tc>
      </w:tr>
      <w:tr w:rsidR="00621B99" w:rsidRPr="00A45E0D" w14:paraId="20726BB3" w14:textId="77777777" w:rsidTr="00306E02"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5833" w14:textId="77777777" w:rsidR="00621B99" w:rsidRPr="00D37150" w:rsidRDefault="00621B99" w:rsidP="00306E02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05DB9E75" w14:textId="77777777" w:rsidR="00621B99" w:rsidRPr="00D37150" w:rsidRDefault="00621B99" w:rsidP="00306E02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10D6EDEE" w14:textId="77777777" w:rsidR="00621B99" w:rsidRPr="00D37150" w:rsidRDefault="00621B99" w:rsidP="00306E02">
            <w:pPr>
              <w:spacing w:before="120" w:after="120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</w:tbl>
    <w:p w14:paraId="609A7A42" w14:textId="007709D5" w:rsidR="00CD2ABB" w:rsidRPr="00D37150" w:rsidRDefault="00CD2ABB" w:rsidP="00621B99">
      <w:pPr>
        <w:jc w:val="both"/>
        <w:rPr>
          <w:rFonts w:asciiTheme="minorHAnsi" w:hAnsiTheme="minorHAnsi" w:cstheme="minorHAnsi"/>
          <w:sz w:val="22"/>
          <w:lang w:val="en-GB"/>
        </w:rPr>
      </w:pPr>
    </w:p>
    <w:p w14:paraId="71C0E1C1" w14:textId="77777777" w:rsidR="00CD2ABB" w:rsidRPr="00D37150" w:rsidRDefault="00CD2ABB">
      <w:pPr>
        <w:rPr>
          <w:rFonts w:asciiTheme="minorHAnsi" w:hAnsiTheme="minorHAnsi" w:cstheme="minorHAnsi"/>
          <w:sz w:val="22"/>
          <w:lang w:val="en-GB"/>
        </w:rPr>
      </w:pPr>
      <w:r w:rsidRPr="00D37150">
        <w:rPr>
          <w:rFonts w:asciiTheme="minorHAnsi" w:hAnsiTheme="minorHAnsi" w:cstheme="minorHAnsi"/>
          <w:sz w:val="22"/>
          <w:lang w:val="en-GB"/>
        </w:rPr>
        <w:br w:type="page"/>
      </w:r>
    </w:p>
    <w:p w14:paraId="5D7E6F39" w14:textId="6EFD2803" w:rsidR="00CD2ABB" w:rsidRPr="00D37150" w:rsidRDefault="00CD2ABB" w:rsidP="00CD2ABB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2"/>
          <w:lang w:val="en-GB" w:bidi="en-GB"/>
        </w:rPr>
      </w:pPr>
      <w:r w:rsidRPr="00D37150">
        <w:rPr>
          <w:rFonts w:asciiTheme="minorHAnsi" w:hAnsiTheme="minorHAnsi" w:cstheme="minorHAnsi"/>
          <w:b/>
          <w:bCs/>
          <w:sz w:val="22"/>
          <w:lang w:val="en-GB" w:bidi="en-GB"/>
        </w:rPr>
        <w:lastRenderedPageBreak/>
        <w:t xml:space="preserve">INSTRUCTIONS REGARDING APPLICATION FORM: </w:t>
      </w:r>
      <w:proofErr w:type="spellStart"/>
      <w:r w:rsidR="005E393D" w:rsidRPr="005E393D">
        <w:rPr>
          <w:rFonts w:asciiTheme="minorHAnsi" w:hAnsiTheme="minorHAnsi" w:cstheme="minorHAnsi"/>
          <w:b/>
          <w:bCs/>
          <w:sz w:val="22"/>
          <w:lang w:val="en-GB" w:bidi="en-GB"/>
        </w:rPr>
        <w:t>TReC</w:t>
      </w:r>
      <w:proofErr w:type="spellEnd"/>
      <w:r w:rsidR="005E393D" w:rsidRPr="005E393D">
        <w:rPr>
          <w:rFonts w:asciiTheme="minorHAnsi" w:hAnsiTheme="minorHAnsi" w:cstheme="minorHAnsi"/>
          <w:b/>
          <w:bCs/>
          <w:sz w:val="22"/>
          <w:lang w:val="en-GB" w:bidi="en-GB"/>
        </w:rPr>
        <w:t xml:space="preserve"> - Translational Research Collaboration 2027</w:t>
      </w:r>
    </w:p>
    <w:p w14:paraId="2910912B" w14:textId="77777777" w:rsidR="00CD2ABB" w:rsidRPr="00D37150" w:rsidRDefault="00CD2ABB" w:rsidP="00CD2ABB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2"/>
          <w:lang w:val="en-GB" w:bidi="en-GB"/>
        </w:rPr>
      </w:pPr>
    </w:p>
    <w:p w14:paraId="4FE0AEDC" w14:textId="77777777" w:rsidR="005E393D" w:rsidRDefault="005E393D" w:rsidP="00CD2ABB">
      <w:pPr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lang w:val="en-GB" w:bidi="en-GB"/>
        </w:rPr>
      </w:pPr>
    </w:p>
    <w:p w14:paraId="6870421D" w14:textId="705DF773" w:rsidR="00F65AF1" w:rsidRDefault="005E393D" w:rsidP="00CD2ABB">
      <w:pPr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lang w:val="en-GB" w:bidi="en-GB"/>
        </w:rPr>
      </w:pPr>
      <w:r>
        <w:rPr>
          <w:rFonts w:asciiTheme="minorHAnsi" w:hAnsiTheme="minorHAnsi" w:cstheme="minorHAnsi"/>
          <w:sz w:val="22"/>
          <w:lang w:val="en-GB" w:bidi="en-GB"/>
        </w:rPr>
        <w:t>A</w:t>
      </w:r>
      <w:r w:rsidR="00CD2ABB" w:rsidRPr="00D37150">
        <w:rPr>
          <w:rFonts w:asciiTheme="minorHAnsi" w:hAnsiTheme="minorHAnsi" w:cstheme="minorHAnsi"/>
          <w:sz w:val="22"/>
          <w:lang w:val="en-GB" w:bidi="en-GB"/>
        </w:rPr>
        <w:t xml:space="preserve">pplications for </w:t>
      </w:r>
      <w:proofErr w:type="spellStart"/>
      <w:r w:rsidRPr="005E393D">
        <w:rPr>
          <w:rFonts w:asciiTheme="minorHAnsi" w:hAnsiTheme="minorHAnsi" w:cstheme="minorHAnsi"/>
          <w:sz w:val="22"/>
          <w:lang w:val="en-GB" w:bidi="en-GB"/>
        </w:rPr>
        <w:t>TReC</w:t>
      </w:r>
      <w:proofErr w:type="spellEnd"/>
      <w:r w:rsidRPr="005E393D">
        <w:rPr>
          <w:rFonts w:asciiTheme="minorHAnsi" w:hAnsiTheme="minorHAnsi" w:cstheme="minorHAnsi"/>
          <w:sz w:val="22"/>
          <w:lang w:val="en-GB" w:bidi="en-GB"/>
        </w:rPr>
        <w:t xml:space="preserve"> - Translational Research Collaboration 2027</w:t>
      </w:r>
      <w:r>
        <w:rPr>
          <w:rFonts w:asciiTheme="minorHAnsi" w:hAnsiTheme="minorHAnsi" w:cstheme="minorHAnsi"/>
          <w:sz w:val="22"/>
          <w:lang w:val="en-GB" w:bidi="en-GB"/>
        </w:rPr>
        <w:t xml:space="preserve"> </w:t>
      </w:r>
      <w:r w:rsidR="00CD2ABB" w:rsidRPr="00D37150">
        <w:rPr>
          <w:rFonts w:asciiTheme="minorHAnsi" w:hAnsiTheme="minorHAnsi" w:cstheme="minorHAnsi"/>
          <w:sz w:val="22"/>
          <w:lang w:val="en-GB" w:bidi="en-GB"/>
        </w:rPr>
        <w:t xml:space="preserve">must be </w:t>
      </w:r>
      <w:r w:rsidR="00394F69" w:rsidRPr="00D37150">
        <w:rPr>
          <w:rFonts w:asciiTheme="minorHAnsi" w:hAnsiTheme="minorHAnsi" w:cstheme="minorHAnsi"/>
          <w:sz w:val="22"/>
          <w:lang w:val="en-US" w:bidi="en-GB"/>
        </w:rPr>
        <w:t>completed using the template above.</w:t>
      </w:r>
      <w:r w:rsidR="00CD2ABB" w:rsidRPr="00D37150">
        <w:rPr>
          <w:rFonts w:asciiTheme="minorHAnsi" w:hAnsiTheme="minorHAnsi" w:cstheme="minorHAnsi"/>
          <w:sz w:val="22"/>
          <w:lang w:val="en-GB" w:bidi="en-GB"/>
        </w:rPr>
        <w:t xml:space="preserve"> </w:t>
      </w:r>
      <w:r>
        <w:rPr>
          <w:rFonts w:asciiTheme="minorHAnsi" w:hAnsiTheme="minorHAnsi" w:cstheme="minorHAnsi"/>
          <w:sz w:val="22"/>
          <w:lang w:val="en-GB" w:bidi="en-GB"/>
        </w:rPr>
        <w:t>Instead of attaching CVs of the involved</w:t>
      </w:r>
      <w:r w:rsidR="00F65AF1">
        <w:rPr>
          <w:rFonts w:asciiTheme="minorHAnsi" w:hAnsiTheme="minorHAnsi" w:cstheme="minorHAnsi"/>
          <w:sz w:val="22"/>
          <w:lang w:val="en-GB" w:bidi="en-GB"/>
        </w:rPr>
        <w:t xml:space="preserve"> researchers</w:t>
      </w:r>
      <w:r>
        <w:rPr>
          <w:rFonts w:asciiTheme="minorHAnsi" w:hAnsiTheme="minorHAnsi" w:cstheme="minorHAnsi"/>
          <w:sz w:val="22"/>
          <w:lang w:val="en-GB" w:bidi="en-GB"/>
        </w:rPr>
        <w:t>, you are requested to state an active link to their VBN profiles.</w:t>
      </w:r>
      <w:r w:rsidR="00CD2ABB" w:rsidRPr="00D37150">
        <w:rPr>
          <w:rFonts w:asciiTheme="minorHAnsi" w:hAnsiTheme="minorHAnsi" w:cstheme="minorHAnsi"/>
          <w:sz w:val="22"/>
          <w:lang w:val="en-GB" w:bidi="en-GB"/>
        </w:rPr>
        <w:t xml:space="preserve"> </w:t>
      </w:r>
    </w:p>
    <w:p w14:paraId="5AD6995F" w14:textId="463B3515" w:rsidR="00AA1B04" w:rsidRPr="00D37150" w:rsidRDefault="00CD2ABB" w:rsidP="00CD2ABB">
      <w:pPr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lang w:val="en-US" w:bidi="en-GB"/>
        </w:rPr>
      </w:pPr>
      <w:r w:rsidRPr="00D37150">
        <w:rPr>
          <w:rFonts w:asciiTheme="minorHAnsi" w:hAnsiTheme="minorHAnsi" w:cstheme="minorHAnsi"/>
          <w:sz w:val="22"/>
          <w:lang w:val="en-GB" w:bidi="en-GB"/>
        </w:rPr>
        <w:t>Please delete th</w:t>
      </w:r>
      <w:r w:rsidR="00FD30C1" w:rsidRPr="00D37150">
        <w:rPr>
          <w:rFonts w:asciiTheme="minorHAnsi" w:hAnsiTheme="minorHAnsi" w:cstheme="minorHAnsi"/>
          <w:sz w:val="22"/>
          <w:lang w:val="en-GB" w:bidi="en-GB"/>
        </w:rPr>
        <w:t>is</w:t>
      </w:r>
      <w:r w:rsidRPr="00D37150">
        <w:rPr>
          <w:rFonts w:asciiTheme="minorHAnsi" w:hAnsiTheme="minorHAnsi" w:cstheme="minorHAnsi"/>
          <w:sz w:val="22"/>
          <w:lang w:val="en-GB" w:bidi="en-GB"/>
        </w:rPr>
        <w:t xml:space="preserve"> instructions page before submitting your final application. </w:t>
      </w:r>
    </w:p>
    <w:p w14:paraId="62BF40D2" w14:textId="77777777" w:rsidR="00AA1B04" w:rsidRPr="00D37150" w:rsidRDefault="00AA1B04" w:rsidP="00CD2ABB">
      <w:pPr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lang w:val="en-GB" w:bidi="en-GB"/>
        </w:rPr>
      </w:pPr>
    </w:p>
    <w:p w14:paraId="5E7F43E8" w14:textId="27176278" w:rsidR="00AA1B04" w:rsidRPr="00D37150" w:rsidRDefault="00CD2ABB" w:rsidP="00CD2ABB">
      <w:pPr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lang w:val="en-GB" w:bidi="en-GB"/>
        </w:rPr>
      </w:pPr>
      <w:r w:rsidRPr="00D37150">
        <w:rPr>
          <w:rFonts w:asciiTheme="minorHAnsi" w:hAnsiTheme="minorHAnsi" w:cstheme="minorHAnsi"/>
          <w:sz w:val="22"/>
          <w:lang w:val="en-GB" w:bidi="en-GB"/>
        </w:rPr>
        <w:t xml:space="preserve">The application must be submitted through the email address: </w:t>
      </w:r>
      <w:hyperlink r:id="rId13" w:history="1">
        <w:r w:rsidR="005E393D" w:rsidRPr="00393D03">
          <w:rPr>
            <w:rStyle w:val="Hyperlink"/>
            <w:rFonts w:asciiTheme="minorHAnsi" w:hAnsiTheme="minorHAnsi" w:cstheme="minorHAnsi"/>
            <w:sz w:val="22"/>
            <w:lang w:val="en-US" w:bidi="en-GB"/>
          </w:rPr>
          <w:t>lsar@adm.</w:t>
        </w:r>
        <w:r w:rsidR="005E393D" w:rsidRPr="00393D03">
          <w:rPr>
            <w:rStyle w:val="Hyperlink"/>
            <w:rFonts w:asciiTheme="minorHAnsi" w:hAnsiTheme="minorHAnsi" w:cstheme="minorHAnsi"/>
            <w:sz w:val="22"/>
            <w:lang w:val="en-GB" w:bidi="en-GB"/>
          </w:rPr>
          <w:t>aau.dk</w:t>
        </w:r>
      </w:hyperlink>
      <w:r w:rsidRPr="00D37150">
        <w:rPr>
          <w:rFonts w:asciiTheme="minorHAnsi" w:hAnsiTheme="minorHAnsi" w:cstheme="minorHAnsi"/>
          <w:sz w:val="22"/>
          <w:lang w:val="en-GB" w:bidi="en-GB"/>
        </w:rPr>
        <w:t xml:space="preserve"> no later than </w:t>
      </w:r>
      <w:r w:rsidR="005E393D">
        <w:rPr>
          <w:rFonts w:asciiTheme="minorHAnsi" w:hAnsiTheme="minorHAnsi" w:cstheme="minorHAnsi"/>
          <w:sz w:val="22"/>
          <w:lang w:val="en-GB" w:bidi="en-GB"/>
        </w:rPr>
        <w:t xml:space="preserve">1 </w:t>
      </w:r>
      <w:r w:rsidR="00293137">
        <w:rPr>
          <w:rFonts w:asciiTheme="minorHAnsi" w:hAnsiTheme="minorHAnsi" w:cstheme="minorHAnsi"/>
          <w:sz w:val="22"/>
          <w:lang w:val="en-GB" w:bidi="en-GB"/>
        </w:rPr>
        <w:t>Octob</w:t>
      </w:r>
      <w:r w:rsidR="005E393D">
        <w:rPr>
          <w:rFonts w:asciiTheme="minorHAnsi" w:hAnsiTheme="minorHAnsi" w:cstheme="minorHAnsi"/>
          <w:sz w:val="22"/>
          <w:lang w:val="en-GB" w:bidi="en-GB"/>
        </w:rPr>
        <w:t>er</w:t>
      </w:r>
      <w:r w:rsidRPr="00D37150">
        <w:rPr>
          <w:rFonts w:asciiTheme="minorHAnsi" w:hAnsiTheme="minorHAnsi" w:cstheme="minorHAnsi"/>
          <w:sz w:val="22"/>
          <w:lang w:val="en-GB" w:bidi="en-GB"/>
        </w:rPr>
        <w:t xml:space="preserve"> </w:t>
      </w:r>
      <w:r w:rsidR="00D37150" w:rsidRPr="00D37150">
        <w:rPr>
          <w:rFonts w:asciiTheme="minorHAnsi" w:hAnsiTheme="minorHAnsi" w:cstheme="minorHAnsi"/>
          <w:sz w:val="22"/>
          <w:lang w:val="en-GB" w:bidi="en-GB"/>
        </w:rPr>
        <w:t xml:space="preserve">2026 </w:t>
      </w:r>
      <w:r w:rsidRPr="00D37150">
        <w:rPr>
          <w:rFonts w:asciiTheme="minorHAnsi" w:hAnsiTheme="minorHAnsi" w:cstheme="minorHAnsi"/>
          <w:sz w:val="22"/>
          <w:lang w:val="en-GB" w:bidi="en-GB"/>
        </w:rPr>
        <w:t>at 2</w:t>
      </w:r>
      <w:r w:rsidR="00E25AB1" w:rsidRPr="00D37150">
        <w:rPr>
          <w:rFonts w:asciiTheme="minorHAnsi" w:hAnsiTheme="minorHAnsi" w:cstheme="minorHAnsi"/>
          <w:sz w:val="22"/>
          <w:lang w:val="en-GB" w:bidi="en-GB"/>
        </w:rPr>
        <w:t>.00</w:t>
      </w:r>
      <w:r w:rsidRPr="00D37150">
        <w:rPr>
          <w:rFonts w:asciiTheme="minorHAnsi" w:hAnsiTheme="minorHAnsi" w:cstheme="minorHAnsi"/>
          <w:sz w:val="22"/>
          <w:lang w:val="en-GB" w:bidi="en-GB"/>
        </w:rPr>
        <w:t xml:space="preserve"> </w:t>
      </w:r>
      <w:r w:rsidR="00E25AB1" w:rsidRPr="00D37150">
        <w:rPr>
          <w:rFonts w:asciiTheme="minorHAnsi" w:hAnsiTheme="minorHAnsi" w:cstheme="minorHAnsi"/>
          <w:sz w:val="22"/>
          <w:lang w:val="en-GB" w:bidi="en-GB"/>
        </w:rPr>
        <w:t>pm (CET)</w:t>
      </w:r>
      <w:r w:rsidRPr="00D37150">
        <w:rPr>
          <w:rFonts w:asciiTheme="minorHAnsi" w:hAnsiTheme="minorHAnsi" w:cstheme="minorHAnsi"/>
          <w:sz w:val="22"/>
          <w:lang w:val="en-GB" w:bidi="en-GB"/>
        </w:rPr>
        <w:t xml:space="preserve">. </w:t>
      </w:r>
    </w:p>
    <w:p w14:paraId="30F7EF24" w14:textId="77777777" w:rsidR="00AA1B04" w:rsidRPr="00D37150" w:rsidRDefault="00AA1B04" w:rsidP="00CD2ABB">
      <w:pPr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lang w:val="en-GB" w:bidi="en-GB"/>
        </w:rPr>
      </w:pPr>
    </w:p>
    <w:p w14:paraId="03D1D1E8" w14:textId="09B68C6D" w:rsidR="003208BD" w:rsidRPr="003208BD" w:rsidRDefault="003208BD" w:rsidP="00CD2ABB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2"/>
          <w:lang w:val="en-GB" w:bidi="en-GB"/>
        </w:rPr>
      </w:pPr>
      <w:r w:rsidRPr="003208BD">
        <w:rPr>
          <w:rFonts w:asciiTheme="minorHAnsi" w:hAnsiTheme="minorHAnsi" w:cstheme="minorHAnsi"/>
          <w:b/>
          <w:bCs/>
          <w:sz w:val="22"/>
          <w:lang w:val="en-GB" w:bidi="en-GB"/>
        </w:rPr>
        <w:t>Assessment of the applications</w:t>
      </w:r>
    </w:p>
    <w:p w14:paraId="76069B66" w14:textId="11E3CBC4" w:rsidR="00CD2ABB" w:rsidRDefault="003208BD" w:rsidP="00CD2ABB">
      <w:pPr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lang w:val="en-GB" w:bidi="en-GB"/>
        </w:rPr>
      </w:pPr>
      <w:r>
        <w:rPr>
          <w:rFonts w:asciiTheme="minorHAnsi" w:hAnsiTheme="minorHAnsi" w:cstheme="minorHAnsi"/>
          <w:sz w:val="22"/>
          <w:lang w:val="en-GB" w:bidi="en-GB"/>
        </w:rPr>
        <w:t xml:space="preserve">The assessments will focus on the aspects of digital health, clinical impact, research excellence, and potential for external funding. </w:t>
      </w:r>
    </w:p>
    <w:p w14:paraId="61F2F517" w14:textId="77777777" w:rsidR="003208BD" w:rsidRDefault="003208BD" w:rsidP="00CD2ABB">
      <w:pPr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lang w:val="en-GB" w:bidi="en-GB"/>
        </w:rPr>
      </w:pPr>
    </w:p>
    <w:p w14:paraId="4D6DD7C3" w14:textId="48E1A56A" w:rsidR="00AA1B04" w:rsidRPr="003208BD" w:rsidRDefault="003208BD" w:rsidP="00CD2ABB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2"/>
          <w:lang w:val="en-GB" w:bidi="en-GB"/>
        </w:rPr>
      </w:pPr>
      <w:r w:rsidRPr="003208BD">
        <w:rPr>
          <w:rFonts w:asciiTheme="minorHAnsi" w:hAnsiTheme="minorHAnsi" w:cstheme="minorHAnsi"/>
          <w:b/>
          <w:bCs/>
          <w:sz w:val="22"/>
          <w:lang w:val="en-GB" w:bidi="en-GB"/>
        </w:rPr>
        <w:t>Content of the applications</w:t>
      </w:r>
    </w:p>
    <w:p w14:paraId="5DAC57CA" w14:textId="6368AC12" w:rsidR="005E393D" w:rsidRDefault="005E393D" w:rsidP="00E25AB1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u w:val="single"/>
          <w:shd w:val="clear" w:color="auto" w:fill="FFFFFF"/>
          <w:lang w:val="en-GB"/>
        </w:rPr>
      </w:pPr>
      <w:r w:rsidRPr="005E393D">
        <w:rPr>
          <w:rFonts w:asciiTheme="minorHAnsi" w:hAnsiTheme="minorHAnsi" w:cstheme="minorHAnsi"/>
          <w:color w:val="000000" w:themeColor="text1"/>
          <w:sz w:val="22"/>
          <w:u w:val="single"/>
          <w:shd w:val="clear" w:color="auto" w:fill="FFFFFF"/>
          <w:lang w:val="en-GB"/>
        </w:rPr>
        <w:t>Scientific Activities and Synergies</w:t>
      </w:r>
      <w:r>
        <w:rPr>
          <w:rFonts w:asciiTheme="minorHAnsi" w:hAnsiTheme="minorHAnsi" w:cstheme="minorHAnsi"/>
          <w:color w:val="000000" w:themeColor="text1"/>
          <w:sz w:val="22"/>
          <w:u w:val="single"/>
          <w:shd w:val="clear" w:color="auto" w:fill="FFFFFF"/>
          <w:lang w:val="en-GB"/>
        </w:rPr>
        <w:t xml:space="preserve"> (max. </w:t>
      </w:r>
      <w:r w:rsidR="005C1C9B">
        <w:rPr>
          <w:rFonts w:asciiTheme="minorHAnsi" w:hAnsiTheme="minorHAnsi" w:cstheme="minorHAnsi"/>
          <w:color w:val="000000" w:themeColor="text1"/>
          <w:sz w:val="22"/>
          <w:u w:val="single"/>
          <w:shd w:val="clear" w:color="auto" w:fill="FFFFFF"/>
          <w:lang w:val="en-GB"/>
        </w:rPr>
        <w:t>8</w:t>
      </w:r>
      <w:r>
        <w:rPr>
          <w:rFonts w:asciiTheme="minorHAnsi" w:hAnsiTheme="minorHAnsi" w:cstheme="minorHAnsi"/>
          <w:color w:val="000000" w:themeColor="text1"/>
          <w:sz w:val="22"/>
          <w:u w:val="single"/>
          <w:shd w:val="clear" w:color="auto" w:fill="FFFFFF"/>
          <w:lang w:val="en-GB"/>
        </w:rPr>
        <w:t>00 words)</w:t>
      </w:r>
      <w:r w:rsidRPr="005E393D">
        <w:rPr>
          <w:rFonts w:asciiTheme="minorHAnsi" w:hAnsiTheme="minorHAnsi" w:cstheme="minorHAnsi"/>
          <w:color w:val="000000" w:themeColor="text1"/>
          <w:sz w:val="22"/>
          <w:u w:val="single"/>
          <w:shd w:val="clear" w:color="auto" w:fill="FFFFFF"/>
          <w:lang w:val="en-GB"/>
        </w:rPr>
        <w:t xml:space="preserve"> </w:t>
      </w:r>
    </w:p>
    <w:p w14:paraId="1AECC3AA" w14:textId="01750E06" w:rsidR="00403B9D" w:rsidRDefault="00403B9D" w:rsidP="00E25AB1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GB"/>
        </w:rPr>
      </w:pPr>
      <w:r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GB"/>
        </w:rPr>
        <w:t xml:space="preserve">This section should describe the planned activities and potential synergies </w:t>
      </w:r>
      <w:r w:rsidRPr="00403B9D"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GB"/>
        </w:rPr>
        <w:t>between the clinical and non-clinical research</w:t>
      </w:r>
      <w:r w:rsidR="003208BD"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GB"/>
        </w:rPr>
        <w:t xml:space="preserve">. The section should include a </w:t>
      </w:r>
      <w:r w:rsidRPr="00403B9D"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GB"/>
        </w:rPr>
        <w:t xml:space="preserve">description of events to </w:t>
      </w:r>
      <w:r w:rsidR="003208BD"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GB"/>
        </w:rPr>
        <w:t>facilitate the collaboration between</w:t>
      </w:r>
      <w:r w:rsidRPr="00403B9D"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GB"/>
        </w:rPr>
        <w:t xml:space="preserve"> the involved researchers</w:t>
      </w:r>
      <w:r w:rsidR="003208BD"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GB"/>
        </w:rPr>
        <w:t>.</w:t>
      </w:r>
    </w:p>
    <w:p w14:paraId="2384708B" w14:textId="77777777" w:rsidR="00E25AB1" w:rsidRPr="00D37150" w:rsidRDefault="00E25AB1" w:rsidP="00E25AB1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GB"/>
        </w:rPr>
      </w:pPr>
    </w:p>
    <w:p w14:paraId="2ADE5247" w14:textId="00100F55" w:rsidR="00E25AB1" w:rsidRPr="00D37150" w:rsidRDefault="005E393D" w:rsidP="00E25AB1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u w:val="single"/>
          <w:shd w:val="clear" w:color="auto" w:fill="FFFFFF"/>
          <w:lang w:val="en-GB"/>
        </w:rPr>
      </w:pPr>
      <w:r>
        <w:rPr>
          <w:rFonts w:asciiTheme="minorHAnsi" w:hAnsiTheme="minorHAnsi" w:cstheme="minorHAnsi"/>
          <w:color w:val="000000" w:themeColor="text1"/>
          <w:sz w:val="22"/>
          <w:u w:val="single"/>
          <w:shd w:val="clear" w:color="auto" w:fill="FFFFFF"/>
          <w:lang w:val="en-GB"/>
        </w:rPr>
        <w:t>Clinical Impact (max. 300 words)</w:t>
      </w:r>
    </w:p>
    <w:p w14:paraId="2E0726BD" w14:textId="7C2C50DC" w:rsidR="00E25AB1" w:rsidRPr="00D37150" w:rsidRDefault="003208BD" w:rsidP="00E25AB1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GB"/>
        </w:rPr>
      </w:pPr>
      <w:r w:rsidRPr="000C0D44"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GB"/>
        </w:rPr>
        <w:t xml:space="preserve">The </w:t>
      </w:r>
      <w:r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GB"/>
        </w:rPr>
        <w:t xml:space="preserve">applications should clearly describe the expected clinical impact of the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GB"/>
        </w:rPr>
        <w:t>TReC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GB"/>
        </w:rPr>
        <w:t>.</w:t>
      </w:r>
    </w:p>
    <w:p w14:paraId="6365FC4C" w14:textId="77777777" w:rsidR="00E25AB1" w:rsidRPr="00D37150" w:rsidRDefault="00E25AB1" w:rsidP="00E25AB1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GB"/>
        </w:rPr>
      </w:pPr>
    </w:p>
    <w:p w14:paraId="5A8CCF11" w14:textId="78C3A66C" w:rsidR="00E25AB1" w:rsidRPr="00D37150" w:rsidRDefault="005E393D" w:rsidP="00E25AB1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u w:val="single"/>
          <w:shd w:val="clear" w:color="auto" w:fill="FFFFFF"/>
          <w:lang w:val="en-GB"/>
        </w:rPr>
      </w:pPr>
      <w:r>
        <w:rPr>
          <w:rFonts w:asciiTheme="minorHAnsi" w:hAnsiTheme="minorHAnsi" w:cstheme="minorHAnsi"/>
          <w:color w:val="000000" w:themeColor="text1"/>
          <w:sz w:val="22"/>
          <w:u w:val="single"/>
          <w:shd w:val="clear" w:color="auto" w:fill="FFFFFF"/>
          <w:lang w:val="en-GB"/>
        </w:rPr>
        <w:t>Funding Plan (max. 200 words)</w:t>
      </w:r>
    </w:p>
    <w:p w14:paraId="66F0A8BF" w14:textId="6DF5BADF" w:rsidR="00E25AB1" w:rsidRDefault="00E25AB1" w:rsidP="00E25AB1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GB"/>
        </w:rPr>
      </w:pPr>
      <w:r w:rsidRPr="000C0D44"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GB"/>
        </w:rPr>
        <w:t>T</w:t>
      </w:r>
      <w:r w:rsidR="003208BD"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GB"/>
        </w:rPr>
        <w:t>his section should outline, as concretely as possible, relevant</w:t>
      </w:r>
      <w:r w:rsidR="005C1C9B"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GB"/>
        </w:rPr>
        <w:t xml:space="preserve"> substantial</w:t>
      </w:r>
      <w:r w:rsidR="003208BD"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GB"/>
        </w:rPr>
        <w:t xml:space="preserve"> funding opportunities</w:t>
      </w:r>
      <w:r w:rsidRPr="00D37150"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GB"/>
        </w:rPr>
        <w:t>.</w:t>
      </w:r>
      <w:r w:rsidR="003208BD"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GB"/>
        </w:rPr>
        <w:t xml:space="preserve"> Who will apply for which funding at what time? </w:t>
      </w:r>
    </w:p>
    <w:p w14:paraId="4D073BFD" w14:textId="77777777" w:rsidR="00A45E0D" w:rsidRDefault="00A45E0D" w:rsidP="00E25AB1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GB"/>
        </w:rPr>
      </w:pPr>
    </w:p>
    <w:p w14:paraId="5C473BBB" w14:textId="40BFA17E" w:rsidR="00A45E0D" w:rsidRDefault="00A45E0D" w:rsidP="00E25AB1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GB"/>
        </w:rPr>
      </w:pPr>
      <w:r>
        <w:rPr>
          <w:rFonts w:asciiTheme="minorHAnsi" w:hAnsiTheme="minorHAnsi" w:cstheme="minorHAnsi"/>
          <w:color w:val="000000" w:themeColor="text1"/>
          <w:sz w:val="22"/>
          <w:u w:val="single"/>
          <w:shd w:val="clear" w:color="auto" w:fill="FFFFFF"/>
          <w:lang w:val="en-GB"/>
        </w:rPr>
        <w:t>Budget</w:t>
      </w:r>
    </w:p>
    <w:p w14:paraId="189D8948" w14:textId="7B1B93E7" w:rsidR="00A45E0D" w:rsidRDefault="00A45E0D" w:rsidP="00E25AB1">
      <w:pPr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lang w:val="en-US"/>
        </w:rPr>
      </w:pPr>
      <w:r w:rsidRPr="00A45E0D">
        <w:rPr>
          <w:rFonts w:asciiTheme="minorHAnsi" w:hAnsiTheme="minorHAnsi" w:cstheme="minorHAnsi"/>
          <w:sz w:val="22"/>
          <w:lang w:val="en-US"/>
        </w:rPr>
        <w:t>A detailed budget</w:t>
      </w:r>
      <w:r>
        <w:rPr>
          <w:rFonts w:asciiTheme="minorHAnsi" w:hAnsiTheme="minorHAnsi" w:cstheme="minorHAnsi"/>
          <w:sz w:val="22"/>
          <w:lang w:val="en-US"/>
        </w:rPr>
        <w:t xml:space="preserve"> of the planned </w:t>
      </w:r>
      <w:proofErr w:type="gramStart"/>
      <w:r>
        <w:rPr>
          <w:rFonts w:asciiTheme="minorHAnsi" w:hAnsiTheme="minorHAnsi" w:cstheme="minorHAnsi"/>
          <w:sz w:val="22"/>
          <w:lang w:val="en-US"/>
        </w:rPr>
        <w:t>recruitments</w:t>
      </w:r>
      <w:proofErr w:type="gramEnd"/>
      <w:r>
        <w:rPr>
          <w:rFonts w:asciiTheme="minorHAnsi" w:hAnsiTheme="minorHAnsi" w:cstheme="minorHAnsi"/>
          <w:sz w:val="22"/>
          <w:lang w:val="en-US"/>
        </w:rPr>
        <w:t xml:space="preserve"> and activities</w:t>
      </w:r>
      <w:r w:rsidRPr="00A45E0D">
        <w:rPr>
          <w:rFonts w:asciiTheme="minorHAnsi" w:hAnsiTheme="minorHAnsi" w:cstheme="minorHAnsi"/>
          <w:sz w:val="22"/>
          <w:lang w:val="en-US"/>
        </w:rPr>
        <w:t xml:space="preserve"> should be provided.</w:t>
      </w:r>
      <w:r w:rsidR="009045BC">
        <w:rPr>
          <w:rFonts w:asciiTheme="minorHAnsi" w:hAnsiTheme="minorHAnsi" w:cstheme="minorHAnsi"/>
          <w:sz w:val="22"/>
          <w:lang w:val="en-US"/>
        </w:rPr>
        <w:t xml:space="preserve"> Please</w:t>
      </w:r>
      <w:r w:rsidRPr="00A45E0D">
        <w:rPr>
          <w:rFonts w:asciiTheme="minorHAnsi" w:hAnsiTheme="minorHAnsi" w:cstheme="minorHAnsi"/>
          <w:sz w:val="22"/>
          <w:lang w:val="en-US"/>
        </w:rPr>
        <w:t xml:space="preserve"> </w:t>
      </w:r>
      <w:r w:rsidR="009045BC">
        <w:rPr>
          <w:rFonts w:asciiTheme="minorHAnsi" w:hAnsiTheme="minorHAnsi" w:cstheme="minorHAnsi"/>
          <w:sz w:val="22"/>
          <w:lang w:val="en-US"/>
        </w:rPr>
        <w:t>s</w:t>
      </w:r>
      <w:r w:rsidRPr="00A45E0D">
        <w:rPr>
          <w:rFonts w:asciiTheme="minorHAnsi" w:hAnsiTheme="minorHAnsi" w:cstheme="minorHAnsi"/>
          <w:sz w:val="22"/>
          <w:lang w:val="en-US"/>
        </w:rPr>
        <w:t>pecify the budget for each department</w:t>
      </w:r>
      <w:r>
        <w:rPr>
          <w:rFonts w:asciiTheme="minorHAnsi" w:hAnsiTheme="minorHAnsi" w:cstheme="minorHAnsi"/>
          <w:sz w:val="22"/>
          <w:lang w:val="en-US"/>
        </w:rPr>
        <w:t xml:space="preserve"> each year.</w:t>
      </w:r>
    </w:p>
    <w:p w14:paraId="3CD626A3" w14:textId="66D33439" w:rsidR="00F939CE" w:rsidRPr="00A45E0D" w:rsidRDefault="00F939CE" w:rsidP="00E25AB1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US"/>
        </w:rPr>
      </w:pPr>
      <w:r>
        <w:rPr>
          <w:rFonts w:asciiTheme="minorHAnsi" w:hAnsiTheme="minorHAnsi" w:cstheme="minorHAnsi"/>
          <w:color w:val="000000" w:themeColor="text1"/>
          <w:sz w:val="22"/>
          <w:shd w:val="clear" w:color="auto" w:fill="FFFFFF"/>
          <w:lang w:val="en-US"/>
        </w:rPr>
        <w:t>The budget should be drafted in collaboration with the department’s project economy staff.</w:t>
      </w:r>
    </w:p>
    <w:p w14:paraId="014E3772" w14:textId="77777777" w:rsidR="00FD30C1" w:rsidRPr="00D37150" w:rsidRDefault="00FD30C1" w:rsidP="00CD2ABB">
      <w:pPr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lang w:val="en-GB" w:bidi="en-GB"/>
        </w:rPr>
      </w:pPr>
    </w:p>
    <w:p w14:paraId="2C1C9AE8" w14:textId="77777777" w:rsidR="00FD30C1" w:rsidRPr="00D37150" w:rsidRDefault="00FD30C1" w:rsidP="00CD2ABB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2"/>
          <w:u w:val="single"/>
          <w:lang w:val="en-GB" w:bidi="en-GB"/>
        </w:rPr>
      </w:pPr>
      <w:r w:rsidRPr="00D37150">
        <w:rPr>
          <w:rFonts w:asciiTheme="minorHAnsi" w:hAnsiTheme="minorHAnsi" w:cstheme="minorHAnsi"/>
          <w:b/>
          <w:bCs/>
          <w:sz w:val="22"/>
          <w:u w:val="single"/>
          <w:lang w:val="en-GB" w:bidi="en-GB"/>
        </w:rPr>
        <w:t>Please note:</w:t>
      </w:r>
    </w:p>
    <w:p w14:paraId="10B2BFE6" w14:textId="6C64E687" w:rsidR="00394F69" w:rsidRPr="00D37150" w:rsidRDefault="00394F69" w:rsidP="00394F69">
      <w:pPr>
        <w:pStyle w:val="Listeafsnit"/>
        <w:numPr>
          <w:ilvl w:val="0"/>
          <w:numId w:val="16"/>
        </w:numPr>
        <w:spacing w:after="0" w:line="240" w:lineRule="auto"/>
        <w:jc w:val="both"/>
        <w:rPr>
          <w:rFonts w:cstheme="minorHAnsi"/>
          <w:lang w:val="en-GB" w:bidi="da-DK"/>
        </w:rPr>
      </w:pPr>
      <w:r w:rsidRPr="00D37150">
        <w:rPr>
          <w:rFonts w:cstheme="minorHAnsi"/>
          <w:lang w:val="en-GB" w:bidi="da-DK"/>
        </w:rPr>
        <w:t xml:space="preserve">The application </w:t>
      </w:r>
      <w:r w:rsidR="003208BD">
        <w:rPr>
          <w:rFonts w:cstheme="minorHAnsi"/>
          <w:lang w:val="en-GB" w:bidi="da-DK"/>
        </w:rPr>
        <w:t>can</w:t>
      </w:r>
      <w:r w:rsidRPr="00D37150">
        <w:rPr>
          <w:rFonts w:cstheme="minorHAnsi"/>
          <w:lang w:val="en-GB" w:bidi="da-DK"/>
        </w:rPr>
        <w:t xml:space="preserve"> be written in English</w:t>
      </w:r>
      <w:r w:rsidR="003208BD">
        <w:rPr>
          <w:rFonts w:cstheme="minorHAnsi"/>
          <w:lang w:val="en-GB" w:bidi="da-DK"/>
        </w:rPr>
        <w:t xml:space="preserve"> or Danish</w:t>
      </w:r>
      <w:r w:rsidRPr="00D37150">
        <w:rPr>
          <w:rFonts w:cstheme="minorHAnsi"/>
          <w:lang w:val="en-GB" w:bidi="da-DK"/>
        </w:rPr>
        <w:t>.</w:t>
      </w:r>
    </w:p>
    <w:p w14:paraId="3478A5DC" w14:textId="5D67CDE3" w:rsidR="00394F69" w:rsidRPr="00D37150" w:rsidRDefault="00394F69" w:rsidP="00394F69">
      <w:pPr>
        <w:pStyle w:val="Listeafsnit"/>
        <w:numPr>
          <w:ilvl w:val="0"/>
          <w:numId w:val="16"/>
        </w:numPr>
        <w:spacing w:after="0" w:line="240" w:lineRule="auto"/>
        <w:jc w:val="both"/>
        <w:rPr>
          <w:rFonts w:cstheme="minorHAnsi"/>
          <w:lang w:val="en-GB" w:bidi="da-DK"/>
        </w:rPr>
      </w:pPr>
      <w:r w:rsidRPr="00D37150">
        <w:rPr>
          <w:rFonts w:cstheme="minorHAnsi"/>
          <w:lang w:val="en-GB" w:bidi="da-DK"/>
        </w:rPr>
        <w:t>The application must use 11</w:t>
      </w:r>
      <w:r w:rsidRPr="00D37150">
        <w:rPr>
          <w:rFonts w:ascii="Cambria Math" w:hAnsi="Cambria Math" w:cs="Cambria Math"/>
          <w:lang w:val="en-GB" w:bidi="da-DK"/>
        </w:rPr>
        <w:t>‑</w:t>
      </w:r>
      <w:r w:rsidRPr="00D37150">
        <w:rPr>
          <w:rFonts w:cstheme="minorHAnsi"/>
          <w:lang w:val="en-GB" w:bidi="da-DK"/>
        </w:rPr>
        <w:t>point Calibri font and single spacing.</w:t>
      </w:r>
    </w:p>
    <w:p w14:paraId="137FB175" w14:textId="77777777" w:rsidR="00394F69" w:rsidRPr="00D37150" w:rsidRDefault="00394F69" w:rsidP="00394F69">
      <w:pPr>
        <w:pStyle w:val="Listeafsnit"/>
        <w:numPr>
          <w:ilvl w:val="0"/>
          <w:numId w:val="16"/>
        </w:numPr>
        <w:spacing w:after="0" w:line="240" w:lineRule="auto"/>
        <w:jc w:val="both"/>
        <w:rPr>
          <w:rFonts w:cstheme="minorHAnsi"/>
          <w:lang w:val="en-GB" w:bidi="da-DK"/>
        </w:rPr>
      </w:pPr>
      <w:r w:rsidRPr="00D37150">
        <w:rPr>
          <w:rFonts w:cstheme="minorHAnsi"/>
          <w:lang w:val="en-GB" w:bidi="da-DK"/>
        </w:rPr>
        <w:t xml:space="preserve">References in the application text </w:t>
      </w:r>
      <w:r w:rsidRPr="00D37150">
        <w:rPr>
          <w:rFonts w:cstheme="minorHAnsi"/>
          <w:u w:val="single"/>
          <w:lang w:val="en-GB" w:bidi="da-DK"/>
        </w:rPr>
        <w:t>are</w:t>
      </w:r>
      <w:r w:rsidRPr="00D37150">
        <w:rPr>
          <w:rFonts w:cstheme="minorHAnsi"/>
          <w:lang w:val="en-GB" w:bidi="da-DK"/>
        </w:rPr>
        <w:t xml:space="preserve"> included in the word count.</w:t>
      </w:r>
    </w:p>
    <w:p w14:paraId="38C0E333" w14:textId="53F633A1" w:rsidR="005E393D" w:rsidRPr="00D37150" w:rsidRDefault="005E393D" w:rsidP="005E393D">
      <w:pPr>
        <w:pStyle w:val="Listeafsnit"/>
        <w:numPr>
          <w:ilvl w:val="0"/>
          <w:numId w:val="16"/>
        </w:numPr>
        <w:spacing w:after="0" w:line="240" w:lineRule="auto"/>
        <w:jc w:val="both"/>
        <w:rPr>
          <w:rFonts w:cstheme="minorHAnsi"/>
          <w:lang w:val="en-GB" w:bidi="da-DK"/>
        </w:rPr>
      </w:pPr>
      <w:r>
        <w:rPr>
          <w:rFonts w:cstheme="minorHAnsi"/>
          <w:lang w:val="en-GB" w:bidi="da-DK"/>
        </w:rPr>
        <w:t xml:space="preserve">Instead of attaching CVs, active links to the VBN profiles of </w:t>
      </w:r>
      <w:r w:rsidR="003208BD">
        <w:rPr>
          <w:rFonts w:cstheme="minorHAnsi"/>
          <w:lang w:val="en-GB" w:bidi="da-DK"/>
        </w:rPr>
        <w:t>the</w:t>
      </w:r>
      <w:r>
        <w:rPr>
          <w:rFonts w:cstheme="minorHAnsi"/>
          <w:lang w:val="en-GB" w:bidi="da-DK"/>
        </w:rPr>
        <w:t xml:space="preserve"> researchers should be provided</w:t>
      </w:r>
    </w:p>
    <w:p w14:paraId="24C78263" w14:textId="163C3C4F" w:rsidR="00394F69" w:rsidRPr="00D37150" w:rsidRDefault="00394F69" w:rsidP="00394F69">
      <w:pPr>
        <w:pStyle w:val="Listeafsnit"/>
        <w:numPr>
          <w:ilvl w:val="0"/>
          <w:numId w:val="16"/>
        </w:numPr>
        <w:spacing w:after="0" w:line="240" w:lineRule="auto"/>
        <w:jc w:val="both"/>
        <w:rPr>
          <w:rFonts w:cstheme="minorHAnsi"/>
          <w:lang w:val="en-GB" w:bidi="da-DK"/>
        </w:rPr>
      </w:pPr>
      <w:r w:rsidRPr="00D37150">
        <w:rPr>
          <w:rFonts w:cstheme="minorHAnsi"/>
          <w:lang w:val="en-GB" w:bidi="da-DK"/>
        </w:rPr>
        <w:t>Figures, tables, images</w:t>
      </w:r>
      <w:r w:rsidR="00A45E0D">
        <w:rPr>
          <w:rFonts w:cstheme="minorHAnsi"/>
          <w:lang w:val="en-GB" w:bidi="da-DK"/>
        </w:rPr>
        <w:t>,</w:t>
      </w:r>
      <w:r w:rsidRPr="00D37150">
        <w:rPr>
          <w:rFonts w:cstheme="minorHAnsi"/>
          <w:lang w:val="en-GB" w:bidi="da-DK"/>
        </w:rPr>
        <w:t xml:space="preserve"> and graphs must be placed in a separate appendix.</w:t>
      </w:r>
    </w:p>
    <w:p w14:paraId="14E1E23D" w14:textId="77777777" w:rsidR="00394F69" w:rsidRPr="00D37150" w:rsidRDefault="00394F69" w:rsidP="00394F69">
      <w:pPr>
        <w:pStyle w:val="Listeafsnit"/>
        <w:numPr>
          <w:ilvl w:val="1"/>
          <w:numId w:val="16"/>
        </w:numPr>
        <w:spacing w:after="0" w:line="240" w:lineRule="auto"/>
        <w:jc w:val="both"/>
        <w:rPr>
          <w:rFonts w:cstheme="minorHAnsi"/>
          <w:lang w:val="en-GB" w:bidi="da-DK"/>
        </w:rPr>
      </w:pPr>
      <w:r w:rsidRPr="00D37150">
        <w:rPr>
          <w:rFonts w:cstheme="minorHAnsi"/>
          <w:lang w:val="en-GB" w:bidi="da-DK"/>
        </w:rPr>
        <w:t xml:space="preserve">The appendix may not exceed one page and </w:t>
      </w:r>
      <w:r w:rsidRPr="00D37150">
        <w:rPr>
          <w:rFonts w:cstheme="minorHAnsi"/>
          <w:u w:val="single"/>
          <w:lang w:val="en-GB" w:bidi="da-DK"/>
        </w:rPr>
        <w:t>is not</w:t>
      </w:r>
      <w:r w:rsidRPr="00D37150">
        <w:rPr>
          <w:rFonts w:cstheme="minorHAnsi"/>
          <w:lang w:val="en-GB" w:bidi="da-DK"/>
        </w:rPr>
        <w:t xml:space="preserve"> included in the word count.</w:t>
      </w:r>
    </w:p>
    <w:p w14:paraId="784ACC73" w14:textId="4CEE1825" w:rsidR="00394F69" w:rsidRPr="00D37150" w:rsidRDefault="00394F69" w:rsidP="00394F69">
      <w:pPr>
        <w:pStyle w:val="Listeafsnit"/>
        <w:numPr>
          <w:ilvl w:val="0"/>
          <w:numId w:val="16"/>
        </w:numPr>
        <w:spacing w:after="0" w:line="240" w:lineRule="auto"/>
        <w:jc w:val="both"/>
        <w:rPr>
          <w:rFonts w:cstheme="minorHAnsi"/>
          <w:lang w:val="en-GB" w:bidi="da-DK"/>
        </w:rPr>
      </w:pPr>
      <w:r w:rsidRPr="00D37150">
        <w:rPr>
          <w:rFonts w:cstheme="minorHAnsi"/>
          <w:lang w:val="en-GB" w:bidi="da-DK"/>
        </w:rPr>
        <w:t>The application should be written so that it is accessible to non</w:t>
      </w:r>
      <w:r w:rsidRPr="00D37150">
        <w:rPr>
          <w:rFonts w:ascii="Cambria Math" w:hAnsi="Cambria Math" w:cs="Cambria Math"/>
          <w:lang w:val="en-GB" w:bidi="da-DK"/>
        </w:rPr>
        <w:t>‑</w:t>
      </w:r>
      <w:r w:rsidRPr="00D37150">
        <w:rPr>
          <w:rFonts w:cstheme="minorHAnsi"/>
          <w:lang w:val="en-GB" w:bidi="da-DK"/>
        </w:rPr>
        <w:t>experts within the field, without being over</w:t>
      </w:r>
      <w:r w:rsidRPr="00D37150">
        <w:rPr>
          <w:rFonts w:ascii="Cambria Math" w:hAnsi="Cambria Math" w:cs="Cambria Math"/>
          <w:lang w:val="en-GB" w:bidi="da-DK"/>
        </w:rPr>
        <w:t>‑</w:t>
      </w:r>
      <w:r w:rsidRPr="00D37150">
        <w:rPr>
          <w:rFonts w:cstheme="minorHAnsi"/>
          <w:lang w:val="en-GB" w:bidi="da-DK"/>
        </w:rPr>
        <w:t>simplified.</w:t>
      </w:r>
    </w:p>
    <w:p w14:paraId="4F4660F3" w14:textId="77777777" w:rsidR="00394F69" w:rsidRPr="00D37150" w:rsidRDefault="00394F69" w:rsidP="00394F69">
      <w:pPr>
        <w:pStyle w:val="Listeafsnit"/>
        <w:spacing w:after="0" w:line="240" w:lineRule="auto"/>
        <w:jc w:val="both"/>
        <w:rPr>
          <w:rFonts w:cstheme="minorHAnsi"/>
          <w:lang w:val="en-GB" w:bidi="da-DK"/>
        </w:rPr>
      </w:pPr>
    </w:p>
    <w:p w14:paraId="29E763BC" w14:textId="6C40A3DD" w:rsidR="00AA1B04" w:rsidRPr="00D37150" w:rsidRDefault="00AA1B04" w:rsidP="00AA1B04">
      <w:pPr>
        <w:pStyle w:val="Listeafsnit"/>
        <w:spacing w:after="0" w:line="240" w:lineRule="auto"/>
        <w:jc w:val="both"/>
        <w:rPr>
          <w:rFonts w:cstheme="minorHAnsi"/>
          <w:lang w:val="en-GB" w:bidi="en-GB"/>
        </w:rPr>
      </w:pPr>
    </w:p>
    <w:p w14:paraId="04DB5570" w14:textId="77777777" w:rsidR="00AA1B04" w:rsidRPr="00D37150" w:rsidRDefault="00AA1B04" w:rsidP="00CD2ABB">
      <w:pPr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lang w:val="en-GB" w:bidi="da-DK"/>
        </w:rPr>
      </w:pPr>
    </w:p>
    <w:p w14:paraId="200144F7" w14:textId="77777777" w:rsidR="00AA1B04" w:rsidRPr="00D37150" w:rsidRDefault="00AA1B04">
      <w:pPr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lang w:val="en-GB" w:bidi="da-DK"/>
        </w:rPr>
      </w:pPr>
    </w:p>
    <w:sectPr w:rsidR="00AA1B04" w:rsidRPr="00D37150" w:rsidSect="000F5926">
      <w:headerReference w:type="default" r:id="rId14"/>
      <w:footerReference w:type="default" r:id="rId15"/>
      <w:pgSz w:w="11906" w:h="16838"/>
      <w:pgMar w:top="851" w:right="1021" w:bottom="1134" w:left="1021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3B5C" w14:textId="77777777" w:rsidR="009518DF" w:rsidRDefault="009518DF" w:rsidP="009B2645">
      <w:pPr>
        <w:spacing w:after="0" w:line="240" w:lineRule="auto"/>
      </w:pPr>
      <w:r>
        <w:separator/>
      </w:r>
    </w:p>
  </w:endnote>
  <w:endnote w:type="continuationSeparator" w:id="0">
    <w:p w14:paraId="5A3EFC24" w14:textId="77777777" w:rsidR="009518DF" w:rsidRDefault="009518DF" w:rsidP="009B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437720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4"/>
      </w:rPr>
    </w:sdtEndPr>
    <w:sdtContent>
      <w:p w14:paraId="2BB0D177" w14:textId="3ABF378D" w:rsidR="0061542A" w:rsidRPr="005F28AA" w:rsidRDefault="0061542A">
        <w:pPr>
          <w:pStyle w:val="Sidefod"/>
          <w:jc w:val="center"/>
          <w:rPr>
            <w:rFonts w:asciiTheme="minorHAnsi" w:hAnsiTheme="minorHAnsi" w:cstheme="minorHAnsi"/>
            <w:sz w:val="22"/>
            <w:szCs w:val="24"/>
          </w:rPr>
        </w:pPr>
        <w:r w:rsidRPr="005F28AA">
          <w:rPr>
            <w:rFonts w:asciiTheme="minorHAnsi" w:hAnsiTheme="minorHAnsi" w:cstheme="minorHAnsi"/>
            <w:sz w:val="22"/>
            <w:szCs w:val="24"/>
          </w:rPr>
          <w:fldChar w:fldCharType="begin"/>
        </w:r>
        <w:r w:rsidRPr="005F28AA">
          <w:rPr>
            <w:rFonts w:asciiTheme="minorHAnsi" w:hAnsiTheme="minorHAnsi" w:cstheme="minorHAnsi"/>
            <w:sz w:val="22"/>
            <w:szCs w:val="24"/>
          </w:rPr>
          <w:instrText>PAGE   \* MERGEFORMAT</w:instrText>
        </w:r>
        <w:r w:rsidRPr="005F28AA">
          <w:rPr>
            <w:rFonts w:asciiTheme="minorHAnsi" w:hAnsiTheme="minorHAnsi" w:cstheme="minorHAnsi"/>
            <w:sz w:val="22"/>
            <w:szCs w:val="24"/>
          </w:rPr>
          <w:fldChar w:fldCharType="separate"/>
        </w:r>
        <w:r w:rsidRPr="005F28AA">
          <w:rPr>
            <w:rFonts w:asciiTheme="minorHAnsi" w:hAnsiTheme="minorHAnsi" w:cstheme="minorHAnsi"/>
            <w:sz w:val="22"/>
            <w:szCs w:val="24"/>
          </w:rPr>
          <w:t>2</w:t>
        </w:r>
        <w:r w:rsidRPr="005F28AA">
          <w:rPr>
            <w:rFonts w:asciiTheme="minorHAnsi" w:hAnsiTheme="minorHAnsi" w:cstheme="minorHAnsi"/>
            <w:sz w:val="22"/>
            <w:szCs w:val="24"/>
          </w:rPr>
          <w:fldChar w:fldCharType="end"/>
        </w:r>
      </w:p>
    </w:sdtContent>
  </w:sdt>
  <w:p w14:paraId="63C91ED7" w14:textId="77777777" w:rsidR="0061542A" w:rsidRDefault="0061542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6A5E9" w14:textId="77777777" w:rsidR="009518DF" w:rsidRDefault="009518DF" w:rsidP="009B2645">
      <w:pPr>
        <w:spacing w:after="0" w:line="240" w:lineRule="auto"/>
      </w:pPr>
      <w:r>
        <w:separator/>
      </w:r>
    </w:p>
  </w:footnote>
  <w:footnote w:type="continuationSeparator" w:id="0">
    <w:p w14:paraId="6922DC22" w14:textId="77777777" w:rsidR="009518DF" w:rsidRDefault="009518DF" w:rsidP="009B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D4AC" w14:textId="7B868519" w:rsidR="00157368" w:rsidRDefault="000F5926" w:rsidP="00157368">
    <w:pPr>
      <w:pStyle w:val="Sidehoved"/>
      <w:jc w:val="center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239D8450" wp14:editId="644ACE36">
          <wp:simplePos x="0" y="0"/>
          <wp:positionH relativeFrom="margin">
            <wp:align>right</wp:align>
          </wp:positionH>
          <wp:positionV relativeFrom="paragraph">
            <wp:posOffset>-127711</wp:posOffset>
          </wp:positionV>
          <wp:extent cx="1578384" cy="416336"/>
          <wp:effectExtent l="0" t="0" r="3175" b="3175"/>
          <wp:wrapNone/>
          <wp:docPr id="192844263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384" cy="416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D589B9" w14:textId="77777777" w:rsidR="00157368" w:rsidRDefault="00157368" w:rsidP="00157368">
    <w:pPr>
      <w:pStyle w:val="Sidehoved"/>
      <w:jc w:val="center"/>
    </w:pPr>
  </w:p>
  <w:p w14:paraId="361163BC" w14:textId="77777777" w:rsidR="00157368" w:rsidRDefault="00157368" w:rsidP="00157368">
    <w:pPr>
      <w:pStyle w:val="Sidehoved"/>
      <w:jc w:val="center"/>
    </w:pPr>
  </w:p>
  <w:p w14:paraId="542C01DB" w14:textId="77777777" w:rsidR="009B2645" w:rsidRDefault="009B2645" w:rsidP="00157368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0156"/>
    <w:multiLevelType w:val="hybridMultilevel"/>
    <w:tmpl w:val="34C84FA0"/>
    <w:lvl w:ilvl="0" w:tplc="D85854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5D8F"/>
    <w:multiLevelType w:val="multilevel"/>
    <w:tmpl w:val="0B58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835D2"/>
    <w:multiLevelType w:val="hybridMultilevel"/>
    <w:tmpl w:val="D6B67F02"/>
    <w:lvl w:ilvl="0" w:tplc="1E20F6D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138FB"/>
    <w:multiLevelType w:val="hybridMultilevel"/>
    <w:tmpl w:val="2A00A4BE"/>
    <w:lvl w:ilvl="0" w:tplc="CFCC6C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CB3CA"/>
    <w:multiLevelType w:val="hybridMultilevel"/>
    <w:tmpl w:val="1E3C6094"/>
    <w:lvl w:ilvl="0" w:tplc="9196D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0B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7CB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64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63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922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9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4F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887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05FF5"/>
    <w:multiLevelType w:val="hybridMultilevel"/>
    <w:tmpl w:val="02A83FD4"/>
    <w:lvl w:ilvl="0" w:tplc="109C8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626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788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C0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C1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4B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2E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0D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BE7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62A4C"/>
    <w:multiLevelType w:val="multilevel"/>
    <w:tmpl w:val="D592E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EE668B"/>
    <w:multiLevelType w:val="hybridMultilevel"/>
    <w:tmpl w:val="9B7A01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53221"/>
    <w:multiLevelType w:val="hybridMultilevel"/>
    <w:tmpl w:val="89B2EF4E"/>
    <w:lvl w:ilvl="0" w:tplc="8EE0AF32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176FAB"/>
    <w:multiLevelType w:val="hybridMultilevel"/>
    <w:tmpl w:val="8D9655AE"/>
    <w:lvl w:ilvl="0" w:tplc="CFCC6C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55B17"/>
    <w:multiLevelType w:val="hybridMultilevel"/>
    <w:tmpl w:val="5074F7C0"/>
    <w:lvl w:ilvl="0" w:tplc="C75A54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6175A"/>
    <w:multiLevelType w:val="hybridMultilevel"/>
    <w:tmpl w:val="93DCDF94"/>
    <w:lvl w:ilvl="0" w:tplc="D65E7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0C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8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B0B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C1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341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4D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286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DA6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5B493"/>
    <w:multiLevelType w:val="hybridMultilevel"/>
    <w:tmpl w:val="33F0FA8E"/>
    <w:lvl w:ilvl="0" w:tplc="D7F22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CE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20A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BA7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61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28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E4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8A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27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07196"/>
    <w:multiLevelType w:val="hybridMultilevel"/>
    <w:tmpl w:val="AD1C8738"/>
    <w:lvl w:ilvl="0" w:tplc="3124B59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3E51A4"/>
    <w:multiLevelType w:val="multilevel"/>
    <w:tmpl w:val="961A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8210EE"/>
    <w:multiLevelType w:val="multilevel"/>
    <w:tmpl w:val="40EE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874695">
    <w:abstractNumId w:val="12"/>
  </w:num>
  <w:num w:numId="2" w16cid:durableId="1516581128">
    <w:abstractNumId w:val="11"/>
  </w:num>
  <w:num w:numId="3" w16cid:durableId="1282761089">
    <w:abstractNumId w:val="4"/>
  </w:num>
  <w:num w:numId="4" w16cid:durableId="1377509889">
    <w:abstractNumId w:val="5"/>
  </w:num>
  <w:num w:numId="5" w16cid:durableId="1015770216">
    <w:abstractNumId w:val="6"/>
  </w:num>
  <w:num w:numId="6" w16cid:durableId="643511963">
    <w:abstractNumId w:val="8"/>
  </w:num>
  <w:num w:numId="7" w16cid:durableId="2112896838">
    <w:abstractNumId w:val="0"/>
  </w:num>
  <w:num w:numId="8" w16cid:durableId="1227841228">
    <w:abstractNumId w:val="7"/>
  </w:num>
  <w:num w:numId="9" w16cid:durableId="181407383">
    <w:abstractNumId w:val="13"/>
  </w:num>
  <w:num w:numId="10" w16cid:durableId="334502153">
    <w:abstractNumId w:val="10"/>
  </w:num>
  <w:num w:numId="11" w16cid:durableId="31003298">
    <w:abstractNumId w:val="14"/>
  </w:num>
  <w:num w:numId="12" w16cid:durableId="1278179331">
    <w:abstractNumId w:val="1"/>
  </w:num>
  <w:num w:numId="13" w16cid:durableId="1681934467">
    <w:abstractNumId w:val="2"/>
  </w:num>
  <w:num w:numId="14" w16cid:durableId="1670250541">
    <w:abstractNumId w:val="15"/>
  </w:num>
  <w:num w:numId="15" w16cid:durableId="1961909358">
    <w:abstractNumId w:val="3"/>
  </w:num>
  <w:num w:numId="16" w16cid:durableId="11974231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C4"/>
    <w:rsid w:val="00006B13"/>
    <w:rsid w:val="00023CAC"/>
    <w:rsid w:val="0003373F"/>
    <w:rsid w:val="00035AAB"/>
    <w:rsid w:val="00043B23"/>
    <w:rsid w:val="00046E4B"/>
    <w:rsid w:val="00065647"/>
    <w:rsid w:val="00091179"/>
    <w:rsid w:val="000C1DB2"/>
    <w:rsid w:val="000C441D"/>
    <w:rsid w:val="000F245B"/>
    <w:rsid w:val="000F4A08"/>
    <w:rsid w:val="000F5926"/>
    <w:rsid w:val="00114083"/>
    <w:rsid w:val="0012737F"/>
    <w:rsid w:val="0013792B"/>
    <w:rsid w:val="00152FA2"/>
    <w:rsid w:val="00157368"/>
    <w:rsid w:val="001A0EC4"/>
    <w:rsid w:val="001E12DF"/>
    <w:rsid w:val="001E4D7B"/>
    <w:rsid w:val="002315C6"/>
    <w:rsid w:val="00281143"/>
    <w:rsid w:val="00286DAF"/>
    <w:rsid w:val="00293137"/>
    <w:rsid w:val="00297343"/>
    <w:rsid w:val="002A67FA"/>
    <w:rsid w:val="002B6A21"/>
    <w:rsid w:val="002C4038"/>
    <w:rsid w:val="002D127D"/>
    <w:rsid w:val="002E32B5"/>
    <w:rsid w:val="002E7A4D"/>
    <w:rsid w:val="002F188A"/>
    <w:rsid w:val="00301DFB"/>
    <w:rsid w:val="0030384D"/>
    <w:rsid w:val="00313340"/>
    <w:rsid w:val="00316D49"/>
    <w:rsid w:val="003208BD"/>
    <w:rsid w:val="003300A3"/>
    <w:rsid w:val="00332C8D"/>
    <w:rsid w:val="00361741"/>
    <w:rsid w:val="00377762"/>
    <w:rsid w:val="00394F69"/>
    <w:rsid w:val="0039599B"/>
    <w:rsid w:val="003960A9"/>
    <w:rsid w:val="003972F3"/>
    <w:rsid w:val="003B1AF6"/>
    <w:rsid w:val="003C6C0B"/>
    <w:rsid w:val="003E6C3A"/>
    <w:rsid w:val="00403B9D"/>
    <w:rsid w:val="004279B3"/>
    <w:rsid w:val="00431210"/>
    <w:rsid w:val="00436ED7"/>
    <w:rsid w:val="00447C95"/>
    <w:rsid w:val="0045050B"/>
    <w:rsid w:val="0048733C"/>
    <w:rsid w:val="00487ACA"/>
    <w:rsid w:val="00496FDE"/>
    <w:rsid w:val="004A3685"/>
    <w:rsid w:val="004B23FF"/>
    <w:rsid w:val="004B7ABC"/>
    <w:rsid w:val="004C7D77"/>
    <w:rsid w:val="004D03DB"/>
    <w:rsid w:val="004D6781"/>
    <w:rsid w:val="004E1C5F"/>
    <w:rsid w:val="004F39B7"/>
    <w:rsid w:val="004F450F"/>
    <w:rsid w:val="0051512A"/>
    <w:rsid w:val="00534C1C"/>
    <w:rsid w:val="00541981"/>
    <w:rsid w:val="0055288E"/>
    <w:rsid w:val="005538D2"/>
    <w:rsid w:val="005550E4"/>
    <w:rsid w:val="0056466C"/>
    <w:rsid w:val="00571212"/>
    <w:rsid w:val="00571D6A"/>
    <w:rsid w:val="00575ACB"/>
    <w:rsid w:val="00587F38"/>
    <w:rsid w:val="005909E4"/>
    <w:rsid w:val="00590D02"/>
    <w:rsid w:val="005C1C9B"/>
    <w:rsid w:val="005C4998"/>
    <w:rsid w:val="005D5A6D"/>
    <w:rsid w:val="005E393D"/>
    <w:rsid w:val="005F28AA"/>
    <w:rsid w:val="0061542A"/>
    <w:rsid w:val="00621B99"/>
    <w:rsid w:val="006376A1"/>
    <w:rsid w:val="00647FAB"/>
    <w:rsid w:val="00664696"/>
    <w:rsid w:val="00667795"/>
    <w:rsid w:val="006719A2"/>
    <w:rsid w:val="0069188C"/>
    <w:rsid w:val="006B05B2"/>
    <w:rsid w:val="006B27C6"/>
    <w:rsid w:val="00705678"/>
    <w:rsid w:val="00730408"/>
    <w:rsid w:val="0075141A"/>
    <w:rsid w:val="00766796"/>
    <w:rsid w:val="00792EA9"/>
    <w:rsid w:val="007A2E6C"/>
    <w:rsid w:val="007C17B9"/>
    <w:rsid w:val="007C67C1"/>
    <w:rsid w:val="00820A9E"/>
    <w:rsid w:val="00851DE9"/>
    <w:rsid w:val="008728F4"/>
    <w:rsid w:val="00895AB7"/>
    <w:rsid w:val="008B2735"/>
    <w:rsid w:val="008C7490"/>
    <w:rsid w:val="008F3D10"/>
    <w:rsid w:val="009045BC"/>
    <w:rsid w:val="00917D16"/>
    <w:rsid w:val="00921282"/>
    <w:rsid w:val="00926956"/>
    <w:rsid w:val="00932B11"/>
    <w:rsid w:val="009518DF"/>
    <w:rsid w:val="009709EF"/>
    <w:rsid w:val="0098419D"/>
    <w:rsid w:val="009B2645"/>
    <w:rsid w:val="009B5BC5"/>
    <w:rsid w:val="009B7B40"/>
    <w:rsid w:val="009E1923"/>
    <w:rsid w:val="00A059A0"/>
    <w:rsid w:val="00A169BA"/>
    <w:rsid w:val="00A21AD9"/>
    <w:rsid w:val="00A2456B"/>
    <w:rsid w:val="00A32E6F"/>
    <w:rsid w:val="00A35D5F"/>
    <w:rsid w:val="00A35EAF"/>
    <w:rsid w:val="00A45E0D"/>
    <w:rsid w:val="00A51764"/>
    <w:rsid w:val="00A55DA8"/>
    <w:rsid w:val="00A77538"/>
    <w:rsid w:val="00A96776"/>
    <w:rsid w:val="00AA1B04"/>
    <w:rsid w:val="00AB7B88"/>
    <w:rsid w:val="00AF24C0"/>
    <w:rsid w:val="00AF413A"/>
    <w:rsid w:val="00B14204"/>
    <w:rsid w:val="00B2142A"/>
    <w:rsid w:val="00B506EE"/>
    <w:rsid w:val="00B83764"/>
    <w:rsid w:val="00B83CD9"/>
    <w:rsid w:val="00BB2355"/>
    <w:rsid w:val="00BD6D31"/>
    <w:rsid w:val="00BF2690"/>
    <w:rsid w:val="00C02DE8"/>
    <w:rsid w:val="00C03D38"/>
    <w:rsid w:val="00C34F22"/>
    <w:rsid w:val="00C94BE8"/>
    <w:rsid w:val="00CA2FBB"/>
    <w:rsid w:val="00CA70C4"/>
    <w:rsid w:val="00CB175E"/>
    <w:rsid w:val="00CD2ABB"/>
    <w:rsid w:val="00CE4BA5"/>
    <w:rsid w:val="00D1279D"/>
    <w:rsid w:val="00D23A58"/>
    <w:rsid w:val="00D262AD"/>
    <w:rsid w:val="00D271E3"/>
    <w:rsid w:val="00D32E75"/>
    <w:rsid w:val="00D33E14"/>
    <w:rsid w:val="00D37150"/>
    <w:rsid w:val="00D4610A"/>
    <w:rsid w:val="00D54FA5"/>
    <w:rsid w:val="00D627EA"/>
    <w:rsid w:val="00D912F0"/>
    <w:rsid w:val="00D92614"/>
    <w:rsid w:val="00DA184F"/>
    <w:rsid w:val="00DB2597"/>
    <w:rsid w:val="00DC235C"/>
    <w:rsid w:val="00DE24CF"/>
    <w:rsid w:val="00DF5FBE"/>
    <w:rsid w:val="00E00BF7"/>
    <w:rsid w:val="00E03AAB"/>
    <w:rsid w:val="00E13945"/>
    <w:rsid w:val="00E177DD"/>
    <w:rsid w:val="00E24A50"/>
    <w:rsid w:val="00E25AB1"/>
    <w:rsid w:val="00E4023A"/>
    <w:rsid w:val="00E45285"/>
    <w:rsid w:val="00E540F6"/>
    <w:rsid w:val="00E65E6C"/>
    <w:rsid w:val="00E73433"/>
    <w:rsid w:val="00E73618"/>
    <w:rsid w:val="00EA1F35"/>
    <w:rsid w:val="00EA256F"/>
    <w:rsid w:val="00ED2305"/>
    <w:rsid w:val="00EE0733"/>
    <w:rsid w:val="00EE62C3"/>
    <w:rsid w:val="00EF4641"/>
    <w:rsid w:val="00F143E1"/>
    <w:rsid w:val="00F23D79"/>
    <w:rsid w:val="00F3592D"/>
    <w:rsid w:val="00F45C33"/>
    <w:rsid w:val="00F54637"/>
    <w:rsid w:val="00F569C0"/>
    <w:rsid w:val="00F65AF1"/>
    <w:rsid w:val="00F83BCE"/>
    <w:rsid w:val="00F939CE"/>
    <w:rsid w:val="00F960EB"/>
    <w:rsid w:val="00FA05EE"/>
    <w:rsid w:val="00FD30C1"/>
    <w:rsid w:val="00FE5B7F"/>
    <w:rsid w:val="0377C401"/>
    <w:rsid w:val="03B90CFF"/>
    <w:rsid w:val="061209F3"/>
    <w:rsid w:val="0732EA3B"/>
    <w:rsid w:val="0740F746"/>
    <w:rsid w:val="0B6C60F1"/>
    <w:rsid w:val="0D11D1AC"/>
    <w:rsid w:val="0E1CEA3D"/>
    <w:rsid w:val="0F7F2668"/>
    <w:rsid w:val="1078267B"/>
    <w:rsid w:val="144ADA8F"/>
    <w:rsid w:val="17F62734"/>
    <w:rsid w:val="1A16420D"/>
    <w:rsid w:val="1C39E091"/>
    <w:rsid w:val="1CE5501B"/>
    <w:rsid w:val="1D61A9E8"/>
    <w:rsid w:val="1DE21B2A"/>
    <w:rsid w:val="1F0CE772"/>
    <w:rsid w:val="2138CC4B"/>
    <w:rsid w:val="222C7B35"/>
    <w:rsid w:val="22580C1A"/>
    <w:rsid w:val="2269585B"/>
    <w:rsid w:val="24347EA9"/>
    <w:rsid w:val="258A9482"/>
    <w:rsid w:val="2655786F"/>
    <w:rsid w:val="276FB185"/>
    <w:rsid w:val="28426F2A"/>
    <w:rsid w:val="28E5D33D"/>
    <w:rsid w:val="2B49E55C"/>
    <w:rsid w:val="2B96A82D"/>
    <w:rsid w:val="2FD3C1E3"/>
    <w:rsid w:val="31987596"/>
    <w:rsid w:val="39131E32"/>
    <w:rsid w:val="3BB09357"/>
    <w:rsid w:val="3C6A3140"/>
    <w:rsid w:val="3C9F41A4"/>
    <w:rsid w:val="3DD11A8E"/>
    <w:rsid w:val="3F6A1228"/>
    <w:rsid w:val="40DD42FF"/>
    <w:rsid w:val="443383B0"/>
    <w:rsid w:val="45FCE371"/>
    <w:rsid w:val="46231116"/>
    <w:rsid w:val="4743A34F"/>
    <w:rsid w:val="4A26E25C"/>
    <w:rsid w:val="4C55E0E7"/>
    <w:rsid w:val="4CDFCF72"/>
    <w:rsid w:val="4F0A8889"/>
    <w:rsid w:val="4F942590"/>
    <w:rsid w:val="53FCC2EE"/>
    <w:rsid w:val="54C8839C"/>
    <w:rsid w:val="56838E7B"/>
    <w:rsid w:val="56A45D68"/>
    <w:rsid w:val="56E250C9"/>
    <w:rsid w:val="57FAA917"/>
    <w:rsid w:val="5836707E"/>
    <w:rsid w:val="58C3BD81"/>
    <w:rsid w:val="5AA4BF2B"/>
    <w:rsid w:val="5B1F5289"/>
    <w:rsid w:val="5D20298A"/>
    <w:rsid w:val="5FCDD7CC"/>
    <w:rsid w:val="61D36A72"/>
    <w:rsid w:val="64B8A780"/>
    <w:rsid w:val="6596F1AA"/>
    <w:rsid w:val="65A30111"/>
    <w:rsid w:val="66B908E4"/>
    <w:rsid w:val="671B7A35"/>
    <w:rsid w:val="67EB571A"/>
    <w:rsid w:val="6961CC88"/>
    <w:rsid w:val="697866F8"/>
    <w:rsid w:val="6A14972D"/>
    <w:rsid w:val="6B2FCCCF"/>
    <w:rsid w:val="6B6DDC2C"/>
    <w:rsid w:val="6B88C109"/>
    <w:rsid w:val="6E32A792"/>
    <w:rsid w:val="6F4CB2A1"/>
    <w:rsid w:val="6F5BDD0C"/>
    <w:rsid w:val="721B8996"/>
    <w:rsid w:val="723E74C5"/>
    <w:rsid w:val="74222042"/>
    <w:rsid w:val="754709A1"/>
    <w:rsid w:val="759ADA64"/>
    <w:rsid w:val="76F209C7"/>
    <w:rsid w:val="7B8690DC"/>
    <w:rsid w:val="7BBEF1CC"/>
    <w:rsid w:val="7C0AC16E"/>
    <w:rsid w:val="7CD70618"/>
    <w:rsid w:val="7D518BFF"/>
    <w:rsid w:val="7E340AEA"/>
    <w:rsid w:val="7F20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415B4"/>
  <w15:docId w15:val="{4DE06B4E-6C22-4CDD-B493-73DD7853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645"/>
    <w:rPr>
      <w:rFonts w:ascii="Arial" w:hAnsi="Arial"/>
      <w:sz w:val="20"/>
    </w:rPr>
  </w:style>
  <w:style w:type="paragraph" w:styleId="Overskrift2">
    <w:name w:val="heading 2"/>
    <w:basedOn w:val="Normal"/>
    <w:next w:val="Normal"/>
    <w:link w:val="Overskrift2Tegn"/>
    <w:rsid w:val="00621B99"/>
    <w:pPr>
      <w:autoSpaceDN w:val="0"/>
      <w:spacing w:before="120" w:after="0"/>
      <w:textAlignment w:val="baseline"/>
      <w:outlineLvl w:val="1"/>
    </w:pPr>
    <w:rPr>
      <w:rFonts w:eastAsia="Calibri" w:cs="Arial"/>
      <w:b/>
      <w:szCs w:val="24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B26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2645"/>
  </w:style>
  <w:style w:type="paragraph" w:styleId="Sidefod">
    <w:name w:val="footer"/>
    <w:basedOn w:val="Normal"/>
    <w:link w:val="SidefodTegn"/>
    <w:uiPriority w:val="99"/>
    <w:unhideWhenUsed/>
    <w:rsid w:val="009B26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264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2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2645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9B2645"/>
    <w:pPr>
      <w:spacing w:after="0" w:line="240" w:lineRule="auto"/>
    </w:pPr>
  </w:style>
  <w:style w:type="character" w:styleId="Pladsholdertekst">
    <w:name w:val="Placeholder Text"/>
    <w:basedOn w:val="Standardskrifttypeiafsnit"/>
    <w:uiPriority w:val="99"/>
    <w:semiHidden/>
    <w:rsid w:val="009B2645"/>
    <w:rPr>
      <w:color w:val="808080"/>
    </w:rPr>
  </w:style>
  <w:style w:type="table" w:styleId="Tabel-Gitter">
    <w:name w:val="Table Grid"/>
    <w:basedOn w:val="Tabel-Normal"/>
    <w:uiPriority w:val="59"/>
    <w:rsid w:val="009B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A0EC4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1A0EC4"/>
    <w:pPr>
      <w:ind w:left="720"/>
      <w:contextualSpacing/>
    </w:pPr>
    <w:rPr>
      <w:rFonts w:asciiTheme="minorHAnsi" w:hAnsiTheme="minorHAnsi"/>
      <w:sz w:val="22"/>
    </w:rPr>
  </w:style>
  <w:style w:type="paragraph" w:styleId="FormateretHTML">
    <w:name w:val="HTML Preformatted"/>
    <w:basedOn w:val="Normal"/>
    <w:link w:val="FormateretHTMLTegn"/>
    <w:uiPriority w:val="99"/>
    <w:unhideWhenUsed/>
    <w:rsid w:val="001A0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1A0EC4"/>
    <w:rPr>
      <w:rFonts w:ascii="Courier New" w:eastAsia="Times New Roman" w:hAnsi="Courier New" w:cs="Courier New"/>
      <w:sz w:val="20"/>
      <w:szCs w:val="20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A0EC4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A0EC4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A0EC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C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5C4998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A51764"/>
    <w:pPr>
      <w:spacing w:after="0" w:line="240" w:lineRule="auto"/>
    </w:pPr>
    <w:rPr>
      <w:rFonts w:ascii="Arial" w:hAnsi="Arial"/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5176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51764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51764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5176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51764"/>
    <w:rPr>
      <w:rFonts w:ascii="Arial" w:hAnsi="Arial"/>
      <w:b/>
      <w:bCs/>
      <w:sz w:val="20"/>
      <w:szCs w:val="20"/>
    </w:rPr>
  </w:style>
  <w:style w:type="character" w:customStyle="1" w:styleId="Overskrift2Tegn">
    <w:name w:val="Overskrift 2 Tegn"/>
    <w:basedOn w:val="Standardskrifttypeiafsnit"/>
    <w:link w:val="Overskrift2"/>
    <w:rsid w:val="00621B99"/>
    <w:rPr>
      <w:rFonts w:ascii="Arial" w:eastAsia="Calibri" w:hAnsi="Arial" w:cs="Arial"/>
      <w:b/>
      <w:sz w:val="20"/>
      <w:szCs w:val="24"/>
      <w:lang w:val="en-GB"/>
    </w:rPr>
  </w:style>
  <w:style w:type="character" w:styleId="BesgtLink">
    <w:name w:val="FollowedHyperlink"/>
    <w:basedOn w:val="Standardskrifttypeiafsnit"/>
    <w:uiPriority w:val="99"/>
    <w:semiHidden/>
    <w:unhideWhenUsed/>
    <w:rsid w:val="00792E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3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lsar@adm.aau.dk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AU%20IT%20Services\AAU%20Office%20Templates\Nota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4D9CA2BEDFFC44A2C13489897B568F" ma:contentTypeVersion="18" ma:contentTypeDescription="Opret et nyt dokument." ma:contentTypeScope="" ma:versionID="d79d693bc4c18bdae68fbc5ae9139d31">
  <xsd:schema xmlns:xsd="http://www.w3.org/2001/XMLSchema" xmlns:xs="http://www.w3.org/2001/XMLSchema" xmlns:p="http://schemas.microsoft.com/office/2006/metadata/properties" xmlns:ns2="3501990e-aba7-43a6-aaa5-f2eedc5c98b9" xmlns:ns3="638caa3b-adb7-4332-ba7c-cf9b515d03a5" targetNamespace="http://schemas.microsoft.com/office/2006/metadata/properties" ma:root="true" ma:fieldsID="6ec067754317f5a27b5ac8728f4bd4af" ns2:_="" ns3:_="">
    <xsd:import namespace="3501990e-aba7-43a6-aaa5-f2eedc5c98b9"/>
    <xsd:import namespace="638caa3b-adb7-4332-ba7c-cf9b515d0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1990e-aba7-43a6-aaa5-f2eedc5c9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caa3b-adb7-4332-ba7c-cf9b515d03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f492b3-d132-4bc8-95d1-80894fab95ea}" ma:internalName="TaxCatchAll" ma:showField="CatchAllData" ma:web="638caa3b-adb7-4332-ba7c-cf9b515d0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caa3b-adb7-4332-ba7c-cf9b515d03a5" xsi:nil="true"/>
    <lcf76f155ced4ddcb4097134ff3c332f xmlns="3501990e-aba7-43a6-aaa5-f2eedc5c98b9">
      <Terms xmlns="http://schemas.microsoft.com/office/infopath/2007/PartnerControls"/>
    </lcf76f155ced4ddcb4097134ff3c332f>
  </documentManagement>
</p:properties>
</file>

<file path=customXml/item4.xml><?xml version="1.0" encoding="utf-8"?>
<Root xmlns="Captia"/>
</file>

<file path=customXml/item5.xml><?xml version="1.0" encoding="utf-8"?>
<Root xmlns="Workzone">
  <data id="9733590E-B905-4B87-B8C7-4FE6DE8F80A3">
    <value>Mikkel Høj</value>
  </data>
  <data id="B480A2E6-4AA4-46BB-A3EB-50BB1BF32DCA">
    <value>Svendsen</value>
  </data>
  <data id="567FBE68-2975-4779-9AB6-B8E1173DB6D2">
    <value>+4599403892</value>
  </data>
  <data id="AE0F6F2C-F0A4-4BFE-96D9-96533598AA5A">
    <value>mhsve@adm.aau.dk</value>
  </data>
  <data id="4A247CA3-F186-4472-80F1-88BC39AA9062">
    <value>2023-043-00471</value>
  </data>
</Root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FC5AF-0719-45FA-85C1-A086D722A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1990e-aba7-43a6-aaa5-f2eedc5c98b9"/>
    <ds:schemaRef ds:uri="638caa3b-adb7-4332-ba7c-cf9b515d0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CA2C56-5FB2-45D7-831C-D6A17CD2E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C4728-B331-4945-9FE7-554BE651FA8F}">
  <ds:schemaRefs>
    <ds:schemaRef ds:uri="http://schemas.microsoft.com/office/2006/metadata/properties"/>
    <ds:schemaRef ds:uri="http://schemas.microsoft.com/office/infopath/2007/PartnerControls"/>
    <ds:schemaRef ds:uri="638caa3b-adb7-4332-ba7c-cf9b515d03a5"/>
    <ds:schemaRef ds:uri="3501990e-aba7-43a6-aaa5-f2eedc5c98b9"/>
  </ds:schemaRefs>
</ds:datastoreItem>
</file>

<file path=customXml/itemProps4.xml><?xml version="1.0" encoding="utf-8"?>
<ds:datastoreItem xmlns:ds="http://schemas.openxmlformats.org/officeDocument/2006/customXml" ds:itemID="{6A49E259-4D50-4DEC-9D7E-25A2D0495F46}">
  <ds:schemaRefs>
    <ds:schemaRef ds:uri="Captia"/>
  </ds:schemaRefs>
</ds:datastoreItem>
</file>

<file path=customXml/itemProps5.xml><?xml version="1.0" encoding="utf-8"?>
<ds:datastoreItem xmlns:ds="http://schemas.openxmlformats.org/officeDocument/2006/customXml" ds:itemID="{9D189DA0-7D53-485C-830C-217E10E0EEF2}">
  <ds:schemaRefs>
    <ds:schemaRef ds:uri="Workzone"/>
  </ds:schemaRefs>
</ds:datastoreItem>
</file>

<file path=customXml/itemProps6.xml><?xml version="1.0" encoding="utf-8"?>
<ds:datastoreItem xmlns:ds="http://schemas.openxmlformats.org/officeDocument/2006/customXml" ds:itemID="{7C2A0AD3-3E13-4638-821F-599ACA05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519</TotalTime>
  <Pages>5</Pages>
  <Words>625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Universitet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Panny Pedersen</dc:creator>
  <cp:keywords/>
  <dc:description/>
  <cp:lastModifiedBy>Lone Sarauw</cp:lastModifiedBy>
  <cp:revision>19</cp:revision>
  <dcterms:created xsi:type="dcterms:W3CDTF">2026-05-21T11:04:00Z</dcterms:created>
  <dcterms:modified xsi:type="dcterms:W3CDTF">2026-06-29T11:24:00Z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0x010100C34D9CA2BEDFFC44A2C13489897B568F</vt:lpwstr>
  </property>
  <property fmtid="{D5CDD505-2E9C-101B-9397-08002B2CF9AE}" pid="3" name="MediaServiceImageTags">
    <vt:lpwstr/>
  </property>
</Properties>
</file>